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5A04" w14:textId="799505FF" w:rsidR="001C6A3B" w:rsidRPr="005662E3" w:rsidRDefault="00585F7D" w:rsidP="005662E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葡萄牙波尔图</w:t>
      </w:r>
      <w:r w:rsidR="00855A48">
        <w:rPr>
          <w:rFonts w:hint="eastAsia"/>
          <w:b/>
          <w:sz w:val="36"/>
          <w:szCs w:val="36"/>
        </w:rPr>
        <w:t>第</w:t>
      </w:r>
      <w:r w:rsidR="00855A48"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6</w:t>
      </w:r>
      <w:r w:rsidR="00855A48">
        <w:rPr>
          <w:rFonts w:hint="eastAsia"/>
          <w:b/>
          <w:sz w:val="36"/>
          <w:szCs w:val="36"/>
        </w:rPr>
        <w:t>届复合材料国际会议</w:t>
      </w:r>
      <w:r w:rsidR="001939C3">
        <w:rPr>
          <w:rFonts w:hint="eastAsia"/>
          <w:b/>
          <w:sz w:val="36"/>
          <w:szCs w:val="36"/>
        </w:rPr>
        <w:t>日程</w:t>
      </w:r>
    </w:p>
    <w:p w14:paraId="451A01ED" w14:textId="6BC36025" w:rsidR="005662E3" w:rsidRPr="005662E3" w:rsidRDefault="00D17C9D">
      <w:r>
        <w:t>(20</w:t>
      </w:r>
      <w:r w:rsidR="007E05A7">
        <w:t>23</w:t>
      </w:r>
      <w:r>
        <w:t>.</w:t>
      </w:r>
      <w:r w:rsidR="007E05A7">
        <w:t>6</w:t>
      </w:r>
      <w:r>
        <w:t>.</w:t>
      </w:r>
      <w:r w:rsidR="00585F7D">
        <w:t>2</w:t>
      </w:r>
      <w:r w:rsidR="00C95650">
        <w:t>6</w:t>
      </w:r>
      <w:r w:rsidR="001F3B21">
        <w:t>—20</w:t>
      </w:r>
      <w:r w:rsidR="00585F7D">
        <w:t>23</w:t>
      </w:r>
      <w:r w:rsidR="001F3B21">
        <w:t>.</w:t>
      </w:r>
      <w:r w:rsidR="00585F7D">
        <w:t>7</w:t>
      </w:r>
      <w:r w:rsidR="001F3B21">
        <w:t>.</w:t>
      </w:r>
      <w:r w:rsidR="00C95650">
        <w:t>2</w:t>
      </w:r>
      <w:r w:rsidR="005662E3" w:rsidRPr="005662E3">
        <w:t>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6"/>
        <w:gridCol w:w="3634"/>
      </w:tblGrid>
      <w:tr w:rsidR="00D17C9D" w14:paraId="71623398" w14:textId="77777777" w:rsidTr="00D17C9D">
        <w:tc>
          <w:tcPr>
            <w:tcW w:w="988" w:type="dxa"/>
          </w:tcPr>
          <w:p w14:paraId="11C8BCF6" w14:textId="77777777" w:rsidR="00D17C9D" w:rsidRDefault="00D17C9D" w:rsidP="00146939"/>
        </w:tc>
        <w:tc>
          <w:tcPr>
            <w:tcW w:w="708" w:type="dxa"/>
          </w:tcPr>
          <w:p w14:paraId="5D05F75E" w14:textId="77777777" w:rsidR="00D17C9D" w:rsidRDefault="00D17C9D" w:rsidP="00146939">
            <w:r>
              <w:rPr>
                <w:rFonts w:hint="eastAsia"/>
              </w:rPr>
              <w:t>日期</w:t>
            </w:r>
          </w:p>
        </w:tc>
        <w:tc>
          <w:tcPr>
            <w:tcW w:w="3686" w:type="dxa"/>
          </w:tcPr>
          <w:p w14:paraId="48EFAE5C" w14:textId="77777777" w:rsidR="00D17C9D" w:rsidRDefault="00D17C9D" w:rsidP="00146939">
            <w:r>
              <w:rPr>
                <w:rFonts w:hint="eastAsia"/>
              </w:rPr>
              <w:t>上午</w:t>
            </w:r>
          </w:p>
        </w:tc>
        <w:tc>
          <w:tcPr>
            <w:tcW w:w="3634" w:type="dxa"/>
          </w:tcPr>
          <w:p w14:paraId="2E00D7C4" w14:textId="77777777" w:rsidR="00D17C9D" w:rsidRDefault="00D17C9D" w:rsidP="00146939">
            <w:r>
              <w:rPr>
                <w:rFonts w:hint="eastAsia"/>
              </w:rPr>
              <w:t>下午</w:t>
            </w:r>
          </w:p>
        </w:tc>
      </w:tr>
      <w:tr w:rsidR="00D17C9D" w14:paraId="68F501CF" w14:textId="77777777" w:rsidTr="000D71FC">
        <w:trPr>
          <w:trHeight w:val="864"/>
        </w:trPr>
        <w:tc>
          <w:tcPr>
            <w:tcW w:w="988" w:type="dxa"/>
          </w:tcPr>
          <w:p w14:paraId="5F6253AA" w14:textId="77777777" w:rsidR="00D17C9D" w:rsidRDefault="00D17C9D" w:rsidP="00146939">
            <w:r>
              <w:rPr>
                <w:rFonts w:hint="eastAsia"/>
              </w:rPr>
              <w:t>第一天</w:t>
            </w:r>
          </w:p>
        </w:tc>
        <w:tc>
          <w:tcPr>
            <w:tcW w:w="708" w:type="dxa"/>
          </w:tcPr>
          <w:p w14:paraId="5A308DED" w14:textId="008E29B2" w:rsidR="00D17C9D" w:rsidRDefault="00585F7D" w:rsidP="00146939">
            <w:r>
              <w:t>6</w:t>
            </w:r>
            <w:r w:rsidR="00D17C9D">
              <w:t>.</w:t>
            </w:r>
            <w:r>
              <w:t>2</w:t>
            </w:r>
            <w:r w:rsidR="00C95650">
              <w:t>6</w:t>
            </w:r>
          </w:p>
        </w:tc>
        <w:tc>
          <w:tcPr>
            <w:tcW w:w="3686" w:type="dxa"/>
          </w:tcPr>
          <w:p w14:paraId="13C1AFE4" w14:textId="2F70DD8C" w:rsidR="00855A48" w:rsidRDefault="00D17C9D" w:rsidP="00855A48">
            <w:r>
              <w:rPr>
                <w:rFonts w:hint="eastAsia"/>
              </w:rPr>
              <w:t>从</w:t>
            </w:r>
            <w:r w:rsidR="00855A48">
              <w:rPr>
                <w:rFonts w:hint="eastAsia"/>
              </w:rPr>
              <w:t>广州</w:t>
            </w:r>
            <w:r>
              <w:rPr>
                <w:rFonts w:hint="eastAsia"/>
              </w:rPr>
              <w:t>坐飞机（</w:t>
            </w:r>
            <w:r w:rsidR="00C95650">
              <w:t>00</w:t>
            </w:r>
            <w:r>
              <w:t>:</w:t>
            </w:r>
            <w:r w:rsidR="00C95650">
              <w:t>0</w:t>
            </w:r>
            <w:r w:rsidR="00EE0A87">
              <w:t>5</w:t>
            </w:r>
            <w:r>
              <w:rPr>
                <w:rFonts w:hint="eastAsia"/>
              </w:rPr>
              <w:t>起飞）</w:t>
            </w:r>
            <w:r w:rsidR="00C95650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CZ307</w:t>
            </w:r>
            <w:r w:rsidR="00EE0A87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和</w:t>
            </w:r>
            <w:r w:rsidR="00C95650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CZ7663</w:t>
            </w:r>
          </w:p>
          <w:p w14:paraId="08857BCC" w14:textId="7E65E79C" w:rsidR="00B133C0" w:rsidRDefault="00C95650" w:rsidP="00B133C0">
            <w:r>
              <w:t>10</w:t>
            </w:r>
            <w:r>
              <w:rPr>
                <w:rFonts w:hint="eastAsia"/>
              </w:rPr>
              <w:t>：</w:t>
            </w:r>
            <w:r>
              <w:t>55</w:t>
            </w:r>
            <w:r>
              <w:rPr>
                <w:rFonts w:hint="eastAsia"/>
              </w:rPr>
              <w:t>抵达波尔图。</w:t>
            </w:r>
          </w:p>
        </w:tc>
        <w:tc>
          <w:tcPr>
            <w:tcW w:w="3634" w:type="dxa"/>
          </w:tcPr>
          <w:p w14:paraId="03EAFCE8" w14:textId="01F178C2" w:rsidR="00D17C9D" w:rsidRDefault="00C95650" w:rsidP="00146939">
            <w:r>
              <w:rPr>
                <w:rFonts w:hint="eastAsia"/>
              </w:rPr>
              <w:t>会议注册；与会议组织者及其他与会人员交流。</w:t>
            </w:r>
          </w:p>
        </w:tc>
      </w:tr>
      <w:tr w:rsidR="00D17C9D" w14:paraId="6CF84186" w14:textId="77777777" w:rsidTr="00D17C9D">
        <w:tc>
          <w:tcPr>
            <w:tcW w:w="988" w:type="dxa"/>
          </w:tcPr>
          <w:p w14:paraId="0A7C822E" w14:textId="00F92940" w:rsidR="00D17C9D" w:rsidRDefault="00D17C9D" w:rsidP="00146939">
            <w:r>
              <w:rPr>
                <w:rFonts w:hint="eastAsia"/>
              </w:rPr>
              <w:t>第</w:t>
            </w:r>
            <w:r w:rsidR="00C95650">
              <w:rPr>
                <w:rFonts w:hint="eastAsia"/>
              </w:rPr>
              <w:t>二</w:t>
            </w:r>
            <w:r>
              <w:rPr>
                <w:rFonts w:hint="eastAsia"/>
              </w:rPr>
              <w:t>天</w:t>
            </w:r>
          </w:p>
        </w:tc>
        <w:tc>
          <w:tcPr>
            <w:tcW w:w="708" w:type="dxa"/>
          </w:tcPr>
          <w:p w14:paraId="659ACA64" w14:textId="0ECF6527" w:rsidR="00D17C9D" w:rsidRDefault="00585F7D" w:rsidP="00146939">
            <w:r>
              <w:t>6</w:t>
            </w:r>
            <w:r w:rsidR="00994119">
              <w:t>.</w:t>
            </w:r>
            <w:r>
              <w:t>27</w:t>
            </w:r>
          </w:p>
        </w:tc>
        <w:tc>
          <w:tcPr>
            <w:tcW w:w="3686" w:type="dxa"/>
          </w:tcPr>
          <w:p w14:paraId="7E535A8E" w14:textId="77777777" w:rsidR="00D17C9D" w:rsidRDefault="00D17C9D" w:rsidP="00146939">
            <w:r>
              <w:rPr>
                <w:rFonts w:hint="eastAsia"/>
              </w:rPr>
              <w:t>大会报告人进行学术报告与演讲。围绕报告内容进行学术讨论。</w:t>
            </w:r>
          </w:p>
        </w:tc>
        <w:tc>
          <w:tcPr>
            <w:tcW w:w="3634" w:type="dxa"/>
          </w:tcPr>
          <w:p w14:paraId="5EC5FFEE" w14:textId="77777777" w:rsidR="00D17C9D" w:rsidRDefault="00D17C9D" w:rsidP="00146939">
            <w:r>
              <w:rPr>
                <w:rFonts w:hint="eastAsia"/>
              </w:rPr>
              <w:t>大会报告人进行学术报告与演讲。围绕报告内容进行学术讨论。</w:t>
            </w:r>
          </w:p>
        </w:tc>
      </w:tr>
      <w:tr w:rsidR="00D17C9D" w14:paraId="3B1A5C8B" w14:textId="77777777" w:rsidTr="00D17C9D">
        <w:tc>
          <w:tcPr>
            <w:tcW w:w="988" w:type="dxa"/>
          </w:tcPr>
          <w:p w14:paraId="0AF69962" w14:textId="0E632CE9" w:rsidR="00D17C9D" w:rsidRDefault="00D17C9D" w:rsidP="00146939">
            <w:r>
              <w:rPr>
                <w:rFonts w:hint="eastAsia"/>
              </w:rPr>
              <w:t>第</w:t>
            </w:r>
            <w:r w:rsidR="00C95650">
              <w:rPr>
                <w:rFonts w:hint="eastAsia"/>
              </w:rPr>
              <w:t>三</w:t>
            </w:r>
            <w:r>
              <w:rPr>
                <w:rFonts w:hint="eastAsia"/>
              </w:rPr>
              <w:t>天</w:t>
            </w:r>
          </w:p>
        </w:tc>
        <w:tc>
          <w:tcPr>
            <w:tcW w:w="708" w:type="dxa"/>
          </w:tcPr>
          <w:p w14:paraId="31670710" w14:textId="5A87CE6B" w:rsidR="00D17C9D" w:rsidRDefault="00585F7D" w:rsidP="00146939">
            <w:r>
              <w:t>6</w:t>
            </w:r>
            <w:r w:rsidR="00994119">
              <w:t>.</w:t>
            </w:r>
            <w:r>
              <w:t>28</w:t>
            </w:r>
          </w:p>
        </w:tc>
        <w:tc>
          <w:tcPr>
            <w:tcW w:w="3686" w:type="dxa"/>
          </w:tcPr>
          <w:p w14:paraId="5886CF12" w14:textId="77777777" w:rsidR="00D17C9D" w:rsidRDefault="00D17C9D" w:rsidP="00146939">
            <w:r>
              <w:rPr>
                <w:rFonts w:hint="eastAsia"/>
              </w:rPr>
              <w:t>大会报告人进行学术报告与演讲。围绕报告内容进行学术讨论。</w:t>
            </w:r>
          </w:p>
        </w:tc>
        <w:tc>
          <w:tcPr>
            <w:tcW w:w="3634" w:type="dxa"/>
          </w:tcPr>
          <w:p w14:paraId="46C2D2B6" w14:textId="77777777" w:rsidR="00D17C9D" w:rsidRDefault="00D17C9D" w:rsidP="00146939">
            <w:r>
              <w:rPr>
                <w:rFonts w:hint="eastAsia"/>
              </w:rPr>
              <w:t>大会报告人进行学术报告与演讲。围绕报告内容进行学术讨论。</w:t>
            </w:r>
          </w:p>
        </w:tc>
      </w:tr>
      <w:tr w:rsidR="00D17C9D" w14:paraId="7134E438" w14:textId="77777777" w:rsidTr="00D17C9D">
        <w:tc>
          <w:tcPr>
            <w:tcW w:w="988" w:type="dxa"/>
          </w:tcPr>
          <w:p w14:paraId="7D5D24D2" w14:textId="66FA089A" w:rsidR="00D17C9D" w:rsidRDefault="00D17C9D" w:rsidP="00146939">
            <w:r>
              <w:rPr>
                <w:rFonts w:hint="eastAsia"/>
              </w:rPr>
              <w:t>第</w:t>
            </w:r>
            <w:r w:rsidR="00C95650">
              <w:rPr>
                <w:rFonts w:hint="eastAsia"/>
              </w:rPr>
              <w:t>四</w:t>
            </w:r>
            <w:r>
              <w:rPr>
                <w:rFonts w:hint="eastAsia"/>
              </w:rPr>
              <w:t>天</w:t>
            </w:r>
          </w:p>
        </w:tc>
        <w:tc>
          <w:tcPr>
            <w:tcW w:w="708" w:type="dxa"/>
          </w:tcPr>
          <w:p w14:paraId="795A94CE" w14:textId="3AA19700" w:rsidR="00D17C9D" w:rsidRDefault="00585F7D" w:rsidP="00146939">
            <w:r>
              <w:t>6</w:t>
            </w:r>
            <w:r w:rsidR="00994119">
              <w:t>.</w:t>
            </w:r>
            <w:r>
              <w:t>29</w:t>
            </w:r>
          </w:p>
        </w:tc>
        <w:tc>
          <w:tcPr>
            <w:tcW w:w="3686" w:type="dxa"/>
          </w:tcPr>
          <w:p w14:paraId="230BA13E" w14:textId="77777777" w:rsidR="00D17C9D" w:rsidRDefault="00D17C9D" w:rsidP="00146939">
            <w:r>
              <w:rPr>
                <w:rFonts w:hint="eastAsia"/>
              </w:rPr>
              <w:t>大会报告人进行学术报告与演讲。围绕报告内容进行学术讨论。</w:t>
            </w:r>
          </w:p>
        </w:tc>
        <w:tc>
          <w:tcPr>
            <w:tcW w:w="3634" w:type="dxa"/>
          </w:tcPr>
          <w:p w14:paraId="10358B7D" w14:textId="77777777" w:rsidR="00D17C9D" w:rsidRDefault="00D17C9D" w:rsidP="00146939">
            <w:r>
              <w:rPr>
                <w:rFonts w:hint="eastAsia"/>
              </w:rPr>
              <w:t>大会报告人进行学术报告与演讲。围绕报告内容进行学术讨论。</w:t>
            </w:r>
          </w:p>
        </w:tc>
      </w:tr>
      <w:tr w:rsidR="00D17C9D" w14:paraId="651D7D80" w14:textId="77777777" w:rsidTr="00D17C9D">
        <w:tc>
          <w:tcPr>
            <w:tcW w:w="988" w:type="dxa"/>
          </w:tcPr>
          <w:p w14:paraId="15241FD3" w14:textId="3761C8E6" w:rsidR="00D17C9D" w:rsidRDefault="00D17C9D" w:rsidP="00146939">
            <w:r>
              <w:rPr>
                <w:rFonts w:hint="eastAsia"/>
              </w:rPr>
              <w:t>第</w:t>
            </w:r>
            <w:r w:rsidR="00C95650">
              <w:rPr>
                <w:rFonts w:hint="eastAsia"/>
              </w:rPr>
              <w:t>五</w:t>
            </w:r>
            <w:r>
              <w:rPr>
                <w:rFonts w:hint="eastAsia"/>
              </w:rPr>
              <w:t>天</w:t>
            </w:r>
          </w:p>
        </w:tc>
        <w:tc>
          <w:tcPr>
            <w:tcW w:w="708" w:type="dxa"/>
          </w:tcPr>
          <w:p w14:paraId="25E58F49" w14:textId="0C61D555" w:rsidR="00D17C9D" w:rsidRDefault="00585F7D" w:rsidP="00146939">
            <w:r>
              <w:t>6</w:t>
            </w:r>
            <w:r w:rsidR="00994119">
              <w:t>.</w:t>
            </w:r>
            <w:r>
              <w:t>30</w:t>
            </w:r>
          </w:p>
        </w:tc>
        <w:tc>
          <w:tcPr>
            <w:tcW w:w="3686" w:type="dxa"/>
          </w:tcPr>
          <w:p w14:paraId="72B6AEBF" w14:textId="77777777" w:rsidR="00D17C9D" w:rsidRDefault="00D17C9D" w:rsidP="00146939">
            <w:r>
              <w:rPr>
                <w:rFonts w:hint="eastAsia"/>
              </w:rPr>
              <w:t>大会报告人进行学术报告与演讲。围绕报告内容进行学术讨论。</w:t>
            </w:r>
          </w:p>
        </w:tc>
        <w:tc>
          <w:tcPr>
            <w:tcW w:w="3634" w:type="dxa"/>
          </w:tcPr>
          <w:p w14:paraId="655ABD4F" w14:textId="77777777" w:rsidR="00D17C9D" w:rsidRDefault="00D17C9D" w:rsidP="00146939">
            <w:r>
              <w:rPr>
                <w:rFonts w:hint="eastAsia"/>
              </w:rPr>
              <w:t>大会报告人进行学术报告与演讲。围绕报告内容进行学术讨论。</w:t>
            </w:r>
          </w:p>
        </w:tc>
      </w:tr>
      <w:tr w:rsidR="00D17C9D" w14:paraId="2CD2A4DB" w14:textId="77777777" w:rsidTr="00D17C9D">
        <w:tc>
          <w:tcPr>
            <w:tcW w:w="988" w:type="dxa"/>
          </w:tcPr>
          <w:p w14:paraId="376496BB" w14:textId="63EEBE50" w:rsidR="00D17C9D" w:rsidRDefault="00D17C9D" w:rsidP="00146939">
            <w:r>
              <w:rPr>
                <w:rFonts w:hint="eastAsia"/>
              </w:rPr>
              <w:t>第</w:t>
            </w:r>
            <w:r w:rsidR="00C95650">
              <w:rPr>
                <w:rFonts w:hint="eastAsia"/>
              </w:rPr>
              <w:t>六</w:t>
            </w:r>
            <w:r>
              <w:rPr>
                <w:rFonts w:hint="eastAsia"/>
              </w:rPr>
              <w:t>天</w:t>
            </w:r>
          </w:p>
        </w:tc>
        <w:tc>
          <w:tcPr>
            <w:tcW w:w="708" w:type="dxa"/>
          </w:tcPr>
          <w:p w14:paraId="28F747BF" w14:textId="52A398D6" w:rsidR="00D17C9D" w:rsidRDefault="00585F7D" w:rsidP="00146939">
            <w:r>
              <w:t>7</w:t>
            </w:r>
            <w:r w:rsidR="00994119">
              <w:t>.</w:t>
            </w:r>
            <w:r w:rsidR="00855A48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14:paraId="31882CA0" w14:textId="741EE4D3" w:rsidR="00D17C9D" w:rsidRDefault="00EE0A87" w:rsidP="00146939">
            <w:r>
              <w:rPr>
                <w:rFonts w:hint="eastAsia"/>
              </w:rPr>
              <w:t>从波尔图坐飞机（</w:t>
            </w:r>
            <w:r w:rsidR="00C95650">
              <w:t>11</w:t>
            </w:r>
            <w:r>
              <w:rPr>
                <w:rFonts w:hint="eastAsia"/>
              </w:rPr>
              <w:t>:</w:t>
            </w:r>
            <w:r w:rsidR="00C95650">
              <w:t>40</w:t>
            </w:r>
            <w:r>
              <w:rPr>
                <w:rFonts w:hint="eastAsia"/>
              </w:rPr>
              <w:t>起飞）</w:t>
            </w:r>
          </w:p>
        </w:tc>
        <w:tc>
          <w:tcPr>
            <w:tcW w:w="3634" w:type="dxa"/>
          </w:tcPr>
          <w:p w14:paraId="5024BF7B" w14:textId="6FEC53A2" w:rsidR="00D17C9D" w:rsidRDefault="00EE0A87" w:rsidP="00146939">
            <w:r>
              <w:rPr>
                <w:rFonts w:hint="eastAsia"/>
              </w:rPr>
              <w:t>飞机上</w:t>
            </w:r>
          </w:p>
        </w:tc>
      </w:tr>
      <w:tr w:rsidR="00C95650" w14:paraId="01E1E564" w14:textId="77777777" w:rsidTr="000D71FC">
        <w:trPr>
          <w:trHeight w:val="433"/>
        </w:trPr>
        <w:tc>
          <w:tcPr>
            <w:tcW w:w="988" w:type="dxa"/>
          </w:tcPr>
          <w:p w14:paraId="280B30DD" w14:textId="1FF141BA" w:rsidR="00C95650" w:rsidRDefault="00C95650" w:rsidP="00C95650">
            <w:r>
              <w:rPr>
                <w:rFonts w:hint="eastAsia"/>
              </w:rPr>
              <w:t>第七天</w:t>
            </w:r>
          </w:p>
        </w:tc>
        <w:tc>
          <w:tcPr>
            <w:tcW w:w="708" w:type="dxa"/>
          </w:tcPr>
          <w:p w14:paraId="505E56D1" w14:textId="5108E5CA" w:rsidR="00C95650" w:rsidRDefault="00C95650" w:rsidP="00C95650">
            <w:r>
              <w:t>7.2</w:t>
            </w:r>
          </w:p>
        </w:tc>
        <w:tc>
          <w:tcPr>
            <w:tcW w:w="3686" w:type="dxa"/>
          </w:tcPr>
          <w:p w14:paraId="4E35632C" w14:textId="0072B116" w:rsidR="00C95650" w:rsidRDefault="00C95650" w:rsidP="00C95650">
            <w:r>
              <w:rPr>
                <w:rFonts w:hint="eastAsia"/>
              </w:rPr>
              <w:t>飞机上</w:t>
            </w:r>
          </w:p>
        </w:tc>
        <w:tc>
          <w:tcPr>
            <w:tcW w:w="3634" w:type="dxa"/>
          </w:tcPr>
          <w:p w14:paraId="712A6141" w14:textId="45F60FEE" w:rsidR="00C95650" w:rsidRDefault="00C95650" w:rsidP="00C95650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40</w:t>
            </w:r>
            <w:r>
              <w:rPr>
                <w:rFonts w:hint="eastAsia"/>
              </w:rPr>
              <w:t>抵达北京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CZ</w:t>
            </w:r>
            <w:r>
              <w:t>7720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CZ436</w:t>
            </w:r>
          </w:p>
        </w:tc>
      </w:tr>
    </w:tbl>
    <w:p w14:paraId="66885161" w14:textId="77777777" w:rsidR="00357771" w:rsidRDefault="00357771">
      <w:pPr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19EDD0E7" w14:textId="77777777" w:rsidR="00357771" w:rsidRDefault="00357771">
      <w:pPr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2371C523" w14:textId="77B158DB" w:rsidR="00357771" w:rsidRPr="00357771" w:rsidRDefault="00357771">
      <w:pPr>
        <w:rPr>
          <w:rFonts w:ascii="Times New Roman" w:hAnsi="Times New Roman" w:cs="Times New Roman"/>
          <w:b/>
          <w:bCs/>
          <w:snapToGrid w:val="0"/>
          <w:color w:val="000000"/>
          <w:w w:val="0"/>
          <w:sz w:val="24"/>
          <w:szCs w:val="24"/>
          <w:u w:color="000000"/>
          <w:bdr w:val="none" w:sz="0" w:space="0" w:color="000000"/>
          <w:lang w:val="x-none" w:bidi="x-none"/>
        </w:rPr>
      </w:pPr>
      <w:r w:rsidRPr="00357771">
        <w:rPr>
          <w:rFonts w:ascii="Times New Roman" w:hAnsi="Times New Roman" w:cs="Times New Roman" w:hint="eastAsia"/>
          <w:b/>
          <w:bCs/>
          <w:snapToGrid w:val="0"/>
          <w:color w:val="000000"/>
          <w:w w:val="0"/>
          <w:sz w:val="24"/>
          <w:szCs w:val="24"/>
          <w:u w:color="000000"/>
          <w:bdr w:val="none" w:sz="0" w:space="0" w:color="000000"/>
          <w:lang w:val="x-none" w:bidi="x-none"/>
        </w:rPr>
        <w:t>去程：</w:t>
      </w:r>
    </w:p>
    <w:p w14:paraId="657A3BD3" w14:textId="242C994D" w:rsidR="00357771" w:rsidRDefault="0035777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6C20B6" w14:textId="5E180C0E" w:rsidR="00EE0A87" w:rsidRDefault="00EE0A8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E0A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5650" w:rsidRPr="00C9565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3A6D138D" wp14:editId="1E5B1521">
            <wp:extent cx="5731510" cy="3770630"/>
            <wp:effectExtent l="0" t="0" r="0" b="0"/>
            <wp:docPr id="2" name="图片 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B0007" w14:textId="2BC801E6" w:rsidR="00EE0A87" w:rsidRDefault="00EE0A8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2FD9D16" w14:textId="4680283D" w:rsidR="00357771" w:rsidRDefault="0035777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D947E6F" w14:textId="77777777" w:rsidR="00357771" w:rsidRDefault="0035777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CF78F62" w14:textId="04C32CBD" w:rsidR="00EE0A87" w:rsidRPr="00357771" w:rsidRDefault="00357771">
      <w:pPr>
        <w:rPr>
          <w:rFonts w:ascii="Times New Roman" w:hAnsi="Times New Roman" w:cs="Times New Roman"/>
          <w:b/>
          <w:bCs/>
          <w:snapToGrid w:val="0"/>
          <w:color w:val="000000"/>
          <w:w w:val="0"/>
          <w:sz w:val="24"/>
          <w:szCs w:val="24"/>
          <w:u w:color="000000"/>
          <w:bdr w:val="none" w:sz="0" w:space="0" w:color="000000"/>
          <w:lang w:val="x-none" w:bidi="x-none"/>
        </w:rPr>
      </w:pPr>
      <w:r>
        <w:rPr>
          <w:rFonts w:ascii="Times New Roman" w:hAnsi="Times New Roman" w:cs="Times New Roman" w:hint="eastAsia"/>
          <w:b/>
          <w:bCs/>
          <w:snapToGrid w:val="0"/>
          <w:color w:val="000000"/>
          <w:w w:val="0"/>
          <w:sz w:val="24"/>
          <w:szCs w:val="24"/>
          <w:u w:color="000000"/>
          <w:bdr w:val="none" w:sz="0" w:space="0" w:color="000000"/>
          <w:lang w:val="x-none" w:bidi="x-none"/>
        </w:rPr>
        <w:t>回</w:t>
      </w:r>
      <w:r w:rsidRPr="00357771">
        <w:rPr>
          <w:rFonts w:ascii="Times New Roman" w:hAnsi="Times New Roman" w:cs="Times New Roman" w:hint="eastAsia"/>
          <w:b/>
          <w:bCs/>
          <w:snapToGrid w:val="0"/>
          <w:color w:val="000000"/>
          <w:w w:val="0"/>
          <w:sz w:val="24"/>
          <w:szCs w:val="24"/>
          <w:u w:color="000000"/>
          <w:bdr w:val="none" w:sz="0" w:space="0" w:color="000000"/>
          <w:lang w:val="x-none" w:bidi="x-none"/>
        </w:rPr>
        <w:t>程：</w:t>
      </w:r>
    </w:p>
    <w:p w14:paraId="172F79E3" w14:textId="74CC36B7" w:rsidR="00357771" w:rsidRDefault="00357771"/>
    <w:p w14:paraId="0D1FCB71" w14:textId="306EB1DF" w:rsidR="00357771" w:rsidRDefault="00C95650">
      <w:r w:rsidRPr="00C95650">
        <w:rPr>
          <w:noProof/>
        </w:rPr>
        <w:lastRenderedPageBreak/>
        <w:drawing>
          <wp:inline distT="0" distB="0" distL="0" distR="0" wp14:anchorId="7B320C61" wp14:editId="7979FE68">
            <wp:extent cx="5731510" cy="3796665"/>
            <wp:effectExtent l="0" t="0" r="0" b="0"/>
            <wp:docPr id="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140E" w14:textId="29B709AA" w:rsidR="00EE0A87" w:rsidRPr="005662E3" w:rsidRDefault="00EE0A87"/>
    <w:sectPr w:rsidR="00EE0A87" w:rsidRPr="005662E3" w:rsidSect="005A4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E71EE" w14:textId="77777777" w:rsidR="00215704" w:rsidRDefault="00215704" w:rsidP="00270DDB">
      <w:pPr>
        <w:spacing w:after="0" w:line="240" w:lineRule="auto"/>
      </w:pPr>
      <w:r>
        <w:separator/>
      </w:r>
    </w:p>
  </w:endnote>
  <w:endnote w:type="continuationSeparator" w:id="0">
    <w:p w14:paraId="799F5236" w14:textId="77777777" w:rsidR="00215704" w:rsidRDefault="00215704" w:rsidP="0027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F1FBC" w14:textId="77777777" w:rsidR="00215704" w:rsidRDefault="00215704" w:rsidP="00270DDB">
      <w:pPr>
        <w:spacing w:after="0" w:line="240" w:lineRule="auto"/>
      </w:pPr>
      <w:r>
        <w:separator/>
      </w:r>
    </w:p>
  </w:footnote>
  <w:footnote w:type="continuationSeparator" w:id="0">
    <w:p w14:paraId="226E6091" w14:textId="77777777" w:rsidR="00215704" w:rsidRDefault="00215704" w:rsidP="0027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62E62"/>
    <w:multiLevelType w:val="hybridMultilevel"/>
    <w:tmpl w:val="F62A5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EE"/>
    <w:rsid w:val="000A73D4"/>
    <w:rsid w:val="000D71FC"/>
    <w:rsid w:val="00114F0B"/>
    <w:rsid w:val="00182A57"/>
    <w:rsid w:val="001939C3"/>
    <w:rsid w:val="001C4EBE"/>
    <w:rsid w:val="001C6A3B"/>
    <w:rsid w:val="001D2B8C"/>
    <w:rsid w:val="001F3B21"/>
    <w:rsid w:val="00215704"/>
    <w:rsid w:val="00270DDB"/>
    <w:rsid w:val="00357771"/>
    <w:rsid w:val="00370F5F"/>
    <w:rsid w:val="0038490D"/>
    <w:rsid w:val="003F34C5"/>
    <w:rsid w:val="00481474"/>
    <w:rsid w:val="00494885"/>
    <w:rsid w:val="004A3F81"/>
    <w:rsid w:val="004B37FA"/>
    <w:rsid w:val="004F01F7"/>
    <w:rsid w:val="00534573"/>
    <w:rsid w:val="005662E3"/>
    <w:rsid w:val="00585F7D"/>
    <w:rsid w:val="005A458D"/>
    <w:rsid w:val="005E5623"/>
    <w:rsid w:val="006D4311"/>
    <w:rsid w:val="006E73A5"/>
    <w:rsid w:val="00772FA9"/>
    <w:rsid w:val="007E05A7"/>
    <w:rsid w:val="008067EE"/>
    <w:rsid w:val="008446A6"/>
    <w:rsid w:val="00855A48"/>
    <w:rsid w:val="0089744F"/>
    <w:rsid w:val="008A0D3E"/>
    <w:rsid w:val="008B2912"/>
    <w:rsid w:val="009608EE"/>
    <w:rsid w:val="00994119"/>
    <w:rsid w:val="00A75E24"/>
    <w:rsid w:val="00B133C0"/>
    <w:rsid w:val="00B42AB4"/>
    <w:rsid w:val="00C95650"/>
    <w:rsid w:val="00D13F98"/>
    <w:rsid w:val="00D17C9D"/>
    <w:rsid w:val="00DB0B7E"/>
    <w:rsid w:val="00DC2C9D"/>
    <w:rsid w:val="00DC6469"/>
    <w:rsid w:val="00E02451"/>
    <w:rsid w:val="00E60A01"/>
    <w:rsid w:val="00E95C3E"/>
    <w:rsid w:val="00EE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44E8E"/>
  <w15:docId w15:val="{26034FFA-7700-45C2-A2E0-3970DE7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E3"/>
  </w:style>
  <w:style w:type="paragraph" w:styleId="1">
    <w:name w:val="heading 1"/>
    <w:basedOn w:val="a"/>
    <w:next w:val="a"/>
    <w:link w:val="10"/>
    <w:uiPriority w:val="9"/>
    <w:qFormat/>
    <w:rsid w:val="005662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2E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566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662E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5662E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5662E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5662E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5662E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5662E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标题 9 字符"/>
    <w:basedOn w:val="a0"/>
    <w:link w:val="9"/>
    <w:uiPriority w:val="9"/>
    <w:semiHidden/>
    <w:rsid w:val="005662E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662E3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5662E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标题 字符"/>
    <w:basedOn w:val="a0"/>
    <w:link w:val="a4"/>
    <w:uiPriority w:val="10"/>
    <w:rsid w:val="005662E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5662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5662E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5662E3"/>
    <w:rPr>
      <w:b/>
      <w:bCs/>
    </w:rPr>
  </w:style>
  <w:style w:type="character" w:styleId="a9">
    <w:name w:val="Emphasis"/>
    <w:basedOn w:val="a0"/>
    <w:uiPriority w:val="20"/>
    <w:qFormat/>
    <w:rsid w:val="005662E3"/>
    <w:rPr>
      <w:i/>
      <w:iCs/>
    </w:rPr>
  </w:style>
  <w:style w:type="paragraph" w:styleId="aa">
    <w:name w:val="No Spacing"/>
    <w:uiPriority w:val="1"/>
    <w:qFormat/>
    <w:rsid w:val="005662E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662E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c">
    <w:name w:val="引用 字符"/>
    <w:basedOn w:val="a0"/>
    <w:link w:val="ab"/>
    <w:uiPriority w:val="29"/>
    <w:rsid w:val="005662E3"/>
    <w:rPr>
      <w:color w:val="44546A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662E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e">
    <w:name w:val="明显引用 字符"/>
    <w:basedOn w:val="a0"/>
    <w:link w:val="ad"/>
    <w:uiPriority w:val="30"/>
    <w:rsid w:val="005662E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5662E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5662E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662E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5662E3"/>
    <w:rPr>
      <w:b/>
      <w:bCs/>
      <w:smallCaps/>
      <w:color w:val="44546A" w:themeColor="text2"/>
      <w:u w:val="single"/>
    </w:rPr>
  </w:style>
  <w:style w:type="character" w:styleId="af3">
    <w:name w:val="Book Title"/>
    <w:basedOn w:val="a0"/>
    <w:uiPriority w:val="33"/>
    <w:qFormat/>
    <w:rsid w:val="005662E3"/>
    <w:rPr>
      <w:b/>
      <w:bCs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5662E3"/>
    <w:pPr>
      <w:outlineLvl w:val="9"/>
    </w:pPr>
  </w:style>
  <w:style w:type="paragraph" w:styleId="af4">
    <w:name w:val="List Paragraph"/>
    <w:basedOn w:val="a"/>
    <w:uiPriority w:val="34"/>
    <w:qFormat/>
    <w:rsid w:val="005662E3"/>
    <w:pPr>
      <w:ind w:left="720"/>
      <w:contextualSpacing/>
    </w:pPr>
  </w:style>
  <w:style w:type="table" w:styleId="af5">
    <w:name w:val="Table Grid"/>
    <w:basedOn w:val="a1"/>
    <w:uiPriority w:val="39"/>
    <w:rsid w:val="0056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27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7">
    <w:name w:val="页眉 字符"/>
    <w:basedOn w:val="a0"/>
    <w:link w:val="af6"/>
    <w:uiPriority w:val="99"/>
    <w:rsid w:val="00270DDB"/>
  </w:style>
  <w:style w:type="paragraph" w:styleId="af8">
    <w:name w:val="footer"/>
    <w:basedOn w:val="a"/>
    <w:link w:val="af9"/>
    <w:uiPriority w:val="99"/>
    <w:unhideWhenUsed/>
    <w:rsid w:val="0027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页脚 字符"/>
    <w:basedOn w:val="a0"/>
    <w:link w:val="af8"/>
    <w:uiPriority w:val="99"/>
    <w:rsid w:val="00270DDB"/>
  </w:style>
  <w:style w:type="paragraph" w:styleId="afa">
    <w:name w:val="Balloon Text"/>
    <w:basedOn w:val="a"/>
    <w:link w:val="afb"/>
    <w:uiPriority w:val="99"/>
    <w:semiHidden/>
    <w:unhideWhenUsed/>
    <w:rsid w:val="00855A48"/>
    <w:pPr>
      <w:spacing w:after="0" w:line="240" w:lineRule="auto"/>
    </w:pPr>
    <w:rPr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rsid w:val="00855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陈哲</dc:creator>
  <cp:lastModifiedBy>姚少阳</cp:lastModifiedBy>
  <cp:revision>2</cp:revision>
  <cp:lastPrinted>2019-06-10T07:29:00Z</cp:lastPrinted>
  <dcterms:created xsi:type="dcterms:W3CDTF">2023-04-26T08:59:00Z</dcterms:created>
  <dcterms:modified xsi:type="dcterms:W3CDTF">2023-04-26T08:59:00Z</dcterms:modified>
</cp:coreProperties>
</file>