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48"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205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348" w:type="dxa"/>
            <w:gridSpan w:val="3"/>
            <w:vAlign w:val="center"/>
          </w:tcPr>
          <w:p>
            <w:pPr>
              <w:jc w:val="center"/>
              <w:rPr>
                <w:rFonts w:hint="eastAsia" w:ascii="宋体" w:hAnsi="宋体" w:eastAsia="宋体" w:cs="宋体"/>
                <w:color w:val="auto"/>
                <w:sz w:val="24"/>
                <w:szCs w:val="24"/>
              </w:rPr>
            </w:pPr>
            <w:r>
              <w:rPr>
                <w:rFonts w:hint="eastAsia" w:ascii="宋体" w:hAnsi="宋体" w:eastAsia="宋体" w:cs="宋体"/>
                <w:b/>
                <w:bCs/>
                <w:color w:val="auto"/>
                <w:sz w:val="32"/>
                <w:szCs w:val="32"/>
              </w:rPr>
              <w:t>出访泰国正大管理学院行程表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第一天</w:t>
            </w:r>
          </w:p>
          <w:p>
            <w:pPr>
              <w:rPr>
                <w:rFonts w:hint="eastAsia" w:ascii="宋体" w:hAnsi="宋体" w:eastAsia="宋体" w:cs="宋体"/>
                <w:color w:val="auto"/>
                <w:sz w:val="24"/>
                <w:szCs w:val="24"/>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25</w:t>
            </w:r>
          </w:p>
        </w:tc>
        <w:tc>
          <w:tcPr>
            <w:tcW w:w="637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乘坐飞机中国汕头前往泰国曼谷，</w:t>
            </w:r>
          </w:p>
          <w:p>
            <w:pPr>
              <w:rPr>
                <w:rFonts w:hint="eastAsia" w:ascii="宋体" w:hAnsi="宋体" w:eastAsia="宋体" w:cs="宋体"/>
                <w:color w:val="auto"/>
                <w:sz w:val="24"/>
                <w:szCs w:val="24"/>
              </w:rPr>
            </w:pPr>
            <w:r>
              <w:rPr>
                <w:rFonts w:hint="eastAsia" w:ascii="宋体" w:hAnsi="宋体" w:eastAsia="宋体" w:cs="宋体"/>
                <w:color w:val="auto"/>
                <w:sz w:val="24"/>
                <w:szCs w:val="24"/>
              </w:rPr>
              <w:t>航班：</w:t>
            </w:r>
            <w:r>
              <w:rPr>
                <w:rFonts w:hint="eastAsia" w:ascii="宋体" w:hAnsi="宋体" w:eastAsia="宋体" w:cs="宋体"/>
                <w:color w:val="auto"/>
                <w:sz w:val="24"/>
                <w:szCs w:val="24"/>
                <w:lang w:val="en-US" w:eastAsia="zh-CN"/>
              </w:rPr>
              <w:t>CZ5067</w:t>
            </w:r>
            <w:r>
              <w:rPr>
                <w:rFonts w:hint="eastAsia" w:ascii="宋体" w:hAnsi="宋体" w:eastAsia="宋体" w:cs="宋体"/>
                <w:color w:val="auto"/>
                <w:sz w:val="24"/>
                <w:szCs w:val="24"/>
              </w:rPr>
              <w:t>，飞行时间：09:25-11:25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:00</w:t>
            </w:r>
          </w:p>
        </w:tc>
        <w:tc>
          <w:tcPr>
            <w:tcW w:w="637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参访泰国正大管理学院，向正大管理学院相关负责人介绍汕头大学商学院的基本情况、近几年的发展方向以及所取得的重要成果。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第二天</w:t>
            </w:r>
          </w:p>
          <w:p>
            <w:pPr>
              <w:rPr>
                <w:rFonts w:hint="eastAsia" w:ascii="宋体" w:hAnsi="宋体" w:eastAsia="宋体" w:cs="宋体"/>
                <w:color w:val="auto"/>
                <w:sz w:val="24"/>
                <w:szCs w:val="24"/>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9:00-12:00</w:t>
            </w:r>
          </w:p>
        </w:tc>
        <w:tc>
          <w:tcPr>
            <w:tcW w:w="6379"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双方学院学术交流：泰国正大管理学院作为汕头大学商学院的长期合作伙伴院校，双方学院进行学术交流，共同讨论</w:t>
            </w:r>
            <w:r>
              <w:rPr>
                <w:rFonts w:hint="eastAsia" w:ascii="宋体" w:hAnsi="宋体" w:eastAsia="宋体" w:cs="宋体"/>
                <w:color w:val="auto"/>
                <w:sz w:val="24"/>
                <w:szCs w:val="24"/>
                <w:lang w:val="en-US" w:eastAsia="zh-CN"/>
              </w:rPr>
              <w:t>一带一路十周年论坛学术会议的内容。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13:00-17:00</w:t>
            </w:r>
          </w:p>
        </w:tc>
        <w:tc>
          <w:tcPr>
            <w:tcW w:w="6379"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会议准备：阅读一带一路十周年论坛会议的文献材料，准备会上主旨报告内容，准备报告PPT等。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第三天</w:t>
            </w:r>
          </w:p>
          <w:p>
            <w:pPr>
              <w:rPr>
                <w:rFonts w:hint="eastAsia" w:ascii="宋体" w:hAnsi="宋体" w:eastAsia="宋体" w:cs="宋体"/>
                <w:color w:val="auto"/>
                <w:sz w:val="24"/>
                <w:szCs w:val="24"/>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9:00-12:00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双方学院学术交流：泰国正大管理学院作为汕头大学商学院的长期合作伙伴院校，双方学院进行学术交流，共同讨论海外华人企业可持续性发展高峰论坛</w:t>
            </w:r>
            <w:r>
              <w:rPr>
                <w:rFonts w:hint="eastAsia" w:ascii="宋体" w:hAnsi="宋体" w:eastAsia="宋体" w:cs="宋体"/>
                <w:color w:val="auto"/>
                <w:sz w:val="24"/>
                <w:szCs w:val="24"/>
                <w:lang w:val="en-US" w:eastAsia="zh-CN"/>
              </w:rPr>
              <w:t>学术会议的内容。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13:00-17:00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会议准备：阅读</w:t>
            </w:r>
            <w:r>
              <w:rPr>
                <w:rFonts w:hint="eastAsia" w:ascii="宋体" w:hAnsi="宋体" w:eastAsia="宋体" w:cs="宋体"/>
                <w:color w:val="auto"/>
                <w:sz w:val="24"/>
                <w:szCs w:val="24"/>
              </w:rPr>
              <w:t>海外华人企业可持续性发展高峰论坛</w:t>
            </w:r>
            <w:r>
              <w:rPr>
                <w:rFonts w:hint="eastAsia" w:ascii="宋体" w:hAnsi="宋体" w:eastAsia="宋体" w:cs="宋体"/>
                <w:color w:val="auto"/>
                <w:sz w:val="24"/>
                <w:szCs w:val="24"/>
                <w:lang w:val="en-US" w:eastAsia="zh-CN"/>
              </w:rPr>
              <w:t>会议的文献材料，准备会上主旨报告内容，准备报告PPT等。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第四天</w:t>
            </w:r>
          </w:p>
          <w:p>
            <w:pPr>
              <w:rPr>
                <w:rFonts w:hint="eastAsia" w:ascii="宋体" w:hAnsi="宋体" w:eastAsia="宋体" w:cs="宋体"/>
                <w:color w:val="auto"/>
                <w:sz w:val="24"/>
                <w:szCs w:val="24"/>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9:00-12:00</w:t>
            </w:r>
          </w:p>
        </w:tc>
        <w:tc>
          <w:tcPr>
            <w:tcW w:w="637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对泰国正大集团负责人进行访谈，了解其在泰创业发展历史、在国内投资情况、对国内（家乡）发展的印象与期望、对家乡文化的传承情况、企业发展现状等方面问题。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13:00-17:00</w:t>
            </w:r>
          </w:p>
        </w:tc>
        <w:tc>
          <w:tcPr>
            <w:tcW w:w="6379"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泰国正大管理学院作为汕头大学商学院的长期合作伙伴院校，双方学院进行学术交流，共同讨论</w:t>
            </w:r>
            <w:r>
              <w:rPr>
                <w:rFonts w:hint="eastAsia" w:ascii="宋体" w:hAnsi="宋体" w:eastAsia="宋体" w:cs="宋体"/>
                <w:color w:val="auto"/>
                <w:sz w:val="24"/>
                <w:szCs w:val="24"/>
                <w:lang w:val="en-US" w:eastAsia="zh-CN"/>
              </w:rPr>
              <w:t>共建全球潮商研究中心项目。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1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第五天</w:t>
            </w:r>
          </w:p>
          <w:p>
            <w:pPr>
              <w:rPr>
                <w:rFonts w:hint="eastAsia" w:ascii="宋体" w:hAnsi="宋体" w:eastAsia="宋体" w:cs="宋体"/>
                <w:color w:val="auto"/>
                <w:sz w:val="24"/>
                <w:szCs w:val="24"/>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9:00-1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:00</w:t>
            </w:r>
          </w:p>
        </w:tc>
        <w:tc>
          <w:tcPr>
            <w:tcW w:w="6379" w:type="dxa"/>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梁强院长参加</w:t>
            </w:r>
            <w:r>
              <w:rPr>
                <w:rFonts w:hint="eastAsia" w:ascii="宋体" w:hAnsi="宋体" w:eastAsia="宋体" w:cs="宋体"/>
                <w:color w:val="auto"/>
                <w:sz w:val="24"/>
                <w:szCs w:val="24"/>
              </w:rPr>
              <w:t>一带一路十周年论坛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主题为：“</w:t>
            </w:r>
            <w:r>
              <w:rPr>
                <w:rFonts w:hint="eastAsia" w:ascii="宋体" w:hAnsi="宋体" w:eastAsia="宋体" w:cs="宋体"/>
                <w:color w:val="auto"/>
                <w:sz w:val="24"/>
                <w:szCs w:val="24"/>
              </w:rPr>
              <w:t>中国企业在泰研究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并且</w:t>
            </w:r>
            <w:r>
              <w:rPr>
                <w:rFonts w:hint="eastAsia" w:ascii="宋体" w:hAnsi="宋体" w:eastAsia="宋体" w:cs="宋体"/>
                <w:color w:val="auto"/>
                <w:sz w:val="24"/>
                <w:szCs w:val="24"/>
              </w:rPr>
              <w:t>应邀</w:t>
            </w:r>
            <w:r>
              <w:rPr>
                <w:rFonts w:hint="eastAsia" w:ascii="宋体" w:hAnsi="宋体" w:eastAsia="宋体" w:cs="宋体"/>
                <w:color w:val="auto"/>
                <w:sz w:val="24"/>
                <w:szCs w:val="24"/>
                <w:lang w:val="en-US" w:eastAsia="zh-CN"/>
              </w:rPr>
              <w:t>在会上</w:t>
            </w:r>
            <w:r>
              <w:rPr>
                <w:rFonts w:hint="eastAsia" w:ascii="宋体" w:hAnsi="宋体" w:eastAsia="宋体" w:cs="宋体"/>
                <w:color w:val="auto"/>
                <w:sz w:val="24"/>
                <w:szCs w:val="24"/>
              </w:rPr>
              <w:t>做</w:t>
            </w:r>
            <w:r>
              <w:rPr>
                <w:rFonts w:hint="eastAsia" w:ascii="宋体" w:hAnsi="宋体" w:eastAsia="宋体" w:cs="宋体"/>
                <w:color w:val="auto"/>
                <w:sz w:val="24"/>
                <w:szCs w:val="24"/>
                <w:lang w:val="en-US" w:eastAsia="zh-CN"/>
              </w:rPr>
              <w:t>主旨</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会议议程见附件</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天</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9:00-12:00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前往</w:t>
            </w:r>
            <w:r>
              <w:rPr>
                <w:rFonts w:hint="eastAsia" w:ascii="宋体" w:hAnsi="宋体" w:eastAsia="宋体" w:cs="宋体"/>
                <w:color w:val="auto"/>
                <w:sz w:val="24"/>
                <w:szCs w:val="24"/>
              </w:rPr>
              <w:t>罗勇工业园进行调研考察，研究中泰产能合作区发展状况及存在的问题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并筛选部分企业，对其负责人进行采访。内容主要涵盖企业在泰发展情况、中泰合作与投资现状等。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13:00-17:00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对泰中罗勇工业园相关园区负责人进行访谈，了解园区的潮商引进与发展情况。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91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天</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梁强院长参加</w:t>
            </w:r>
            <w:r>
              <w:rPr>
                <w:rFonts w:hint="eastAsia" w:ascii="宋体" w:hAnsi="宋体" w:eastAsia="宋体" w:cs="宋体"/>
                <w:color w:val="auto"/>
                <w:sz w:val="24"/>
                <w:szCs w:val="24"/>
              </w:rPr>
              <w:t>海外华人企业可持续性发展高峰论坛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并且</w:t>
            </w:r>
            <w:r>
              <w:rPr>
                <w:rFonts w:hint="eastAsia" w:ascii="宋体" w:hAnsi="宋体" w:eastAsia="宋体" w:cs="宋体"/>
                <w:color w:val="auto"/>
                <w:sz w:val="24"/>
                <w:szCs w:val="24"/>
              </w:rPr>
              <w:t>应邀</w:t>
            </w:r>
            <w:r>
              <w:rPr>
                <w:rFonts w:hint="eastAsia" w:ascii="宋体" w:hAnsi="宋体" w:eastAsia="宋体" w:cs="宋体"/>
                <w:color w:val="auto"/>
                <w:sz w:val="24"/>
                <w:szCs w:val="24"/>
                <w:lang w:val="en-US" w:eastAsia="zh-CN"/>
              </w:rPr>
              <w:t>在会上</w:t>
            </w:r>
            <w:r>
              <w:rPr>
                <w:rFonts w:hint="eastAsia" w:ascii="宋体" w:hAnsi="宋体" w:eastAsia="宋体" w:cs="宋体"/>
                <w:color w:val="auto"/>
                <w:sz w:val="24"/>
                <w:szCs w:val="24"/>
              </w:rPr>
              <w:t>做</w:t>
            </w:r>
            <w:r>
              <w:rPr>
                <w:rFonts w:hint="eastAsia" w:ascii="宋体" w:hAnsi="宋体" w:eastAsia="宋体" w:cs="宋体"/>
                <w:color w:val="auto"/>
                <w:sz w:val="24"/>
                <w:szCs w:val="24"/>
                <w:lang w:val="en-US" w:eastAsia="zh-CN"/>
              </w:rPr>
              <w:t>主旨</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会议议程见附件</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911" w:type="dxa"/>
            <w:vMerge w:val="restart"/>
            <w:vAlign w:val="center"/>
          </w:tcPr>
          <w:p>
            <w:pPr>
              <w:rPr>
                <w:rFonts w:hint="eastAsia" w:ascii="宋体" w:hAnsi="宋体" w:eastAsia="宋体" w:cs="宋体"/>
                <w:color w:val="auto"/>
                <w:sz w:val="24"/>
                <w:szCs w:val="24"/>
              </w:rPr>
            </w:pPr>
            <w:bookmarkStart w:id="0" w:name="_GoBack"/>
            <w:bookmarkEnd w:id="0"/>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天</w:t>
            </w:r>
          </w:p>
          <w:p>
            <w:pPr>
              <w:rPr>
                <w:rFonts w:hint="eastAsia" w:ascii="宋体" w:hAnsi="宋体" w:eastAsia="宋体" w:cs="宋体"/>
                <w:color w:val="auto"/>
                <w:sz w:val="24"/>
                <w:szCs w:val="24"/>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9:00-12:00</w:t>
            </w:r>
          </w:p>
        </w:tc>
        <w:tc>
          <w:tcPr>
            <w:tcW w:w="6379"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与泰国华人青年商会相关负责人进行访谈，了解商会组织模式、参与者、华侨企业发展情况等。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13:00-17:00</w:t>
            </w:r>
          </w:p>
        </w:tc>
        <w:tc>
          <w:tcPr>
            <w:tcW w:w="6379"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阅读商会可以提供的相关文献数据资料，并与泰国华人青年商会相关负责人进行“</w:t>
            </w:r>
            <w:r>
              <w:rPr>
                <w:rFonts w:hint="eastAsia" w:ascii="宋体" w:hAnsi="宋体" w:eastAsia="宋体" w:cs="宋体"/>
                <w:color w:val="auto"/>
                <w:sz w:val="24"/>
                <w:szCs w:val="24"/>
                <w:lang w:val="en-US" w:eastAsia="zh-CN"/>
              </w:rPr>
              <w:t>全球潮商</w:t>
            </w:r>
            <w:r>
              <w:rPr>
                <w:rFonts w:hint="eastAsia" w:ascii="宋体" w:hAnsi="宋体" w:eastAsia="宋体" w:cs="宋体"/>
                <w:color w:val="auto"/>
                <w:sz w:val="24"/>
                <w:szCs w:val="24"/>
              </w:rPr>
              <w:t>发展</w:t>
            </w:r>
            <w:r>
              <w:rPr>
                <w:rFonts w:hint="eastAsia" w:ascii="宋体" w:hAnsi="宋体" w:eastAsia="宋体" w:cs="宋体"/>
                <w:color w:val="auto"/>
                <w:sz w:val="24"/>
                <w:szCs w:val="24"/>
                <w:lang w:val="en-US" w:eastAsia="zh-CN"/>
              </w:rPr>
              <w:t>研究</w:t>
            </w:r>
            <w:r>
              <w:rPr>
                <w:rFonts w:hint="eastAsia" w:ascii="宋体" w:hAnsi="宋体" w:eastAsia="宋体" w:cs="宋体"/>
                <w:color w:val="auto"/>
                <w:sz w:val="24"/>
                <w:szCs w:val="24"/>
              </w:rPr>
              <w:t>”为主题的探讨与答疑，将访谈内容整理归纳。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天</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9:00-12:00</w:t>
            </w:r>
          </w:p>
        </w:tc>
        <w:tc>
          <w:tcPr>
            <w:tcW w:w="6379" w:type="dxa"/>
            <w:vAlign w:val="center"/>
          </w:tcPr>
          <w:p>
            <w:pP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与泰国正大管理学院相关学者研讨后续潮商企业调研规划与研究合作计划，就共建全球潮商研究中心进行学术交流。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13:00-17:00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总结交流，双方一起总结此次</w:t>
            </w:r>
            <w:r>
              <w:rPr>
                <w:rFonts w:hint="eastAsia" w:ascii="宋体" w:hAnsi="宋体" w:eastAsia="宋体" w:cs="宋体"/>
                <w:color w:val="auto"/>
                <w:sz w:val="24"/>
                <w:szCs w:val="24"/>
                <w:lang w:val="en-US" w:eastAsia="zh-CN"/>
              </w:rPr>
              <w:t>研讨会与学术交流调研活动</w:t>
            </w:r>
            <w:r>
              <w:rPr>
                <w:rFonts w:hint="eastAsia" w:ascii="宋体" w:hAnsi="宋体" w:eastAsia="宋体" w:cs="宋体"/>
                <w:color w:val="auto"/>
                <w:sz w:val="24"/>
                <w:szCs w:val="24"/>
              </w:rPr>
              <w:t>取得的积极成果并记录备案，为双方提升国际化办学水平、促进人文交流与合作等方面发挥积极作用。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天</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9:00-12:00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xml:space="preserve">项目组整理相关调研内容。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13:00-1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与泰国正大管理学院相关学者讨论本次调研结果，以及口述史内容编写规划。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11" w:type="dxa"/>
            <w:vMerge w:val="restart"/>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十一</w:t>
            </w:r>
            <w:r>
              <w:rPr>
                <w:rFonts w:hint="eastAsia" w:ascii="宋体" w:hAnsi="宋体" w:eastAsia="宋体" w:cs="宋体"/>
                <w:color w:val="auto"/>
                <w:sz w:val="24"/>
                <w:szCs w:val="24"/>
              </w:rPr>
              <w:t>天</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（2023.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9:00-1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w:t>
            </w:r>
          </w:p>
        </w:tc>
        <w:tc>
          <w:tcPr>
            <w:tcW w:w="6379"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准备回城，前往机场乘坐飞机。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11" w:type="dxa"/>
            <w:vMerge w:val="continue"/>
            <w:vAlign w:val="center"/>
          </w:tcPr>
          <w:p>
            <w:pPr>
              <w:rPr>
                <w:rFonts w:hint="eastAsia" w:ascii="宋体" w:hAnsi="宋体" w:eastAsia="宋体" w:cs="宋体"/>
                <w:color w:val="auto"/>
                <w:sz w:val="24"/>
                <w:szCs w:val="24"/>
              </w:rPr>
            </w:pPr>
          </w:p>
        </w:tc>
        <w:tc>
          <w:tcPr>
            <w:tcW w:w="2058"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12:55-16:55</w:t>
            </w:r>
          </w:p>
        </w:tc>
        <w:tc>
          <w:tcPr>
            <w:tcW w:w="637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乘坐飞机泰国曼谷返回中国汕头，</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航班：</w:t>
            </w:r>
            <w:r>
              <w:rPr>
                <w:rFonts w:hint="eastAsia" w:ascii="宋体" w:hAnsi="宋体" w:eastAsia="宋体" w:cs="宋体"/>
                <w:color w:val="auto"/>
                <w:sz w:val="24"/>
                <w:szCs w:val="24"/>
                <w:lang w:val="en-US" w:eastAsia="zh-CN"/>
              </w:rPr>
              <w:t>CA5068</w:t>
            </w:r>
            <w:r>
              <w:rPr>
                <w:rFonts w:hint="eastAsia" w:ascii="宋体" w:hAnsi="宋体" w:eastAsia="宋体" w:cs="宋体"/>
                <w:color w:val="auto"/>
                <w:sz w:val="24"/>
                <w:szCs w:val="24"/>
              </w:rPr>
              <w:t>，飞行时间：1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5</w:t>
            </w:r>
          </w:p>
        </w:tc>
      </w:tr>
    </w:tbl>
    <w:p/>
    <w:p/>
    <w:p/>
    <w:p/>
    <w:p/>
    <w:sectPr>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wMjUxMTdmOWU3YjkwZGI4MjNhYTJjMzUxNzUxMjEifQ=="/>
  </w:docVars>
  <w:rsids>
    <w:rsidRoot w:val="00A3539A"/>
    <w:rsid w:val="001A38BF"/>
    <w:rsid w:val="00350030"/>
    <w:rsid w:val="004E5C4D"/>
    <w:rsid w:val="00582D85"/>
    <w:rsid w:val="00745D00"/>
    <w:rsid w:val="00754207"/>
    <w:rsid w:val="00937143"/>
    <w:rsid w:val="00A3539A"/>
    <w:rsid w:val="0551638A"/>
    <w:rsid w:val="06A91438"/>
    <w:rsid w:val="07CE55BB"/>
    <w:rsid w:val="08CE4D03"/>
    <w:rsid w:val="0EC91266"/>
    <w:rsid w:val="13F906F9"/>
    <w:rsid w:val="148B24A5"/>
    <w:rsid w:val="19AC09C8"/>
    <w:rsid w:val="1ABC7692"/>
    <w:rsid w:val="1D9D2A8A"/>
    <w:rsid w:val="274561A2"/>
    <w:rsid w:val="32395F35"/>
    <w:rsid w:val="3B4764E2"/>
    <w:rsid w:val="42E36414"/>
    <w:rsid w:val="431B4EFE"/>
    <w:rsid w:val="4A7F5FFA"/>
    <w:rsid w:val="4A9045CC"/>
    <w:rsid w:val="4DAB5544"/>
    <w:rsid w:val="554B3127"/>
    <w:rsid w:val="55C371CA"/>
    <w:rsid w:val="655D06A1"/>
    <w:rsid w:val="6C0508BE"/>
    <w:rsid w:val="71144A65"/>
    <w:rsid w:val="71E9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1071</Words>
  <Characters>1376</Characters>
  <Lines>8</Lines>
  <Paragraphs>2</Paragraphs>
  <TotalTime>0</TotalTime>
  <ScaleCrop>false</ScaleCrop>
  <LinksUpToDate>false</LinksUpToDate>
  <CharactersWithSpaces>1377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2023-04-12T02:27:00Z</dcterms:created>
  <dc:creator>asus</dc:creator>
  <cp:lastModifiedBy>Shelly J</cp:lastModifiedBy>
  <cp:lastPrinted>2023-04-19T02:50:00Z</cp:lastPrinted>
  <dcterms:modified xsi:type="dcterms:W3CDTF">2023-06-29T02:38:45Z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67039131D6E94FB2A1A826163057F8D6_12</vt:lpwstr>
  </property>
</Properties>
</file>