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4E1792" w14:textId="0C831B49" w:rsidR="00396868" w:rsidRPr="00761460" w:rsidRDefault="00761460" w:rsidP="00761460">
      <w:pPr>
        <w:jc w:val="center"/>
        <w:rPr>
          <w:rFonts w:ascii="黑体" w:eastAsia="黑体" w:hAnsi="黑体"/>
          <w:sz w:val="28"/>
          <w:szCs w:val="28"/>
        </w:rPr>
      </w:pPr>
      <w:r w:rsidRPr="00761460">
        <w:rPr>
          <w:rFonts w:ascii="黑体" w:eastAsia="黑体" w:hAnsi="黑体" w:hint="eastAsia"/>
          <w:sz w:val="28"/>
          <w:szCs w:val="28"/>
        </w:rPr>
        <w:t>日本出差</w:t>
      </w:r>
      <w:r w:rsidR="007F61ED" w:rsidRPr="00761460">
        <w:rPr>
          <w:rFonts w:ascii="黑体" w:eastAsia="黑体" w:hAnsi="黑体" w:hint="eastAsia"/>
          <w:sz w:val="28"/>
          <w:szCs w:val="28"/>
        </w:rPr>
        <w:t>归国报告</w:t>
      </w:r>
    </w:p>
    <w:p w14:paraId="335749AE" w14:textId="5D8D5603" w:rsidR="007F61ED" w:rsidRDefault="007F61ED" w:rsidP="00761460">
      <w:pPr>
        <w:jc w:val="center"/>
      </w:pPr>
      <w:r>
        <w:rPr>
          <w:rFonts w:hint="eastAsia"/>
        </w:rPr>
        <w:t>沈水龙</w:t>
      </w:r>
      <w:r>
        <w:rPr>
          <w:rFonts w:hint="eastAsia"/>
        </w:rPr>
        <w:t>2</w:t>
      </w:r>
      <w:r>
        <w:t>023.11.</w:t>
      </w:r>
      <w:r w:rsidR="00761460">
        <w:t>27</w:t>
      </w:r>
    </w:p>
    <w:p w14:paraId="6532FE13" w14:textId="53C103DD" w:rsidR="007F61ED" w:rsidRDefault="007F61ED" w:rsidP="007F61ED">
      <w:pPr>
        <w:rPr>
          <w:szCs w:val="21"/>
        </w:rPr>
      </w:pPr>
    </w:p>
    <w:p w14:paraId="024EB1DF" w14:textId="2EC56943" w:rsidR="00126D54" w:rsidRPr="00126D54" w:rsidRDefault="0057642A" w:rsidP="00126D54">
      <w:pPr>
        <w:kinsoku w:val="0"/>
        <w:overflowPunct w:val="0"/>
        <w:autoSpaceDE w:val="0"/>
        <w:autoSpaceDN w:val="0"/>
        <w:ind w:firstLineChars="200" w:firstLine="420"/>
        <w:rPr>
          <w:szCs w:val="21"/>
        </w:rPr>
      </w:pPr>
      <w:r w:rsidRPr="00126D54">
        <w:rPr>
          <w:rFonts w:hint="eastAsia"/>
          <w:szCs w:val="21"/>
        </w:rPr>
        <w:t>我自</w:t>
      </w:r>
      <w:r w:rsidRPr="00126D54">
        <w:rPr>
          <w:rFonts w:hint="eastAsia"/>
          <w:szCs w:val="21"/>
        </w:rPr>
        <w:t>2</w:t>
      </w:r>
      <w:r w:rsidRPr="00126D54">
        <w:rPr>
          <w:szCs w:val="21"/>
        </w:rPr>
        <w:t>023</w:t>
      </w:r>
      <w:r w:rsidRPr="00126D54">
        <w:rPr>
          <w:rFonts w:hint="eastAsia"/>
          <w:szCs w:val="21"/>
        </w:rPr>
        <w:t>年</w:t>
      </w:r>
      <w:r w:rsidRPr="00126D54">
        <w:rPr>
          <w:rFonts w:hint="eastAsia"/>
          <w:szCs w:val="21"/>
        </w:rPr>
        <w:t>1</w:t>
      </w:r>
      <w:r w:rsidR="000276EA" w:rsidRPr="00126D54">
        <w:rPr>
          <w:szCs w:val="21"/>
        </w:rPr>
        <w:t>1</w:t>
      </w:r>
      <w:r w:rsidRPr="00126D54">
        <w:rPr>
          <w:rFonts w:hint="eastAsia"/>
          <w:szCs w:val="21"/>
        </w:rPr>
        <w:t>月</w:t>
      </w:r>
      <w:r w:rsidR="000276EA" w:rsidRPr="00126D54">
        <w:rPr>
          <w:rFonts w:hint="eastAsia"/>
          <w:szCs w:val="21"/>
        </w:rPr>
        <w:t>1</w:t>
      </w:r>
      <w:r w:rsidR="000276EA" w:rsidRPr="00126D54">
        <w:rPr>
          <w:szCs w:val="21"/>
        </w:rPr>
        <w:t>9</w:t>
      </w:r>
      <w:r w:rsidRPr="00126D54">
        <w:rPr>
          <w:rFonts w:hint="eastAsia"/>
          <w:szCs w:val="21"/>
        </w:rPr>
        <w:t>日</w:t>
      </w:r>
      <w:r w:rsidRPr="00126D54">
        <w:rPr>
          <w:rFonts w:hint="eastAsia"/>
          <w:szCs w:val="21"/>
        </w:rPr>
        <w:t>-</w:t>
      </w:r>
      <w:r w:rsidRPr="00126D54">
        <w:rPr>
          <w:szCs w:val="21"/>
        </w:rPr>
        <w:t>11</w:t>
      </w:r>
      <w:r w:rsidRPr="00126D54">
        <w:rPr>
          <w:rFonts w:hint="eastAsia"/>
          <w:szCs w:val="21"/>
        </w:rPr>
        <w:t>月</w:t>
      </w:r>
      <w:r w:rsidR="000276EA" w:rsidRPr="00126D54">
        <w:rPr>
          <w:rFonts w:hint="eastAsia"/>
          <w:szCs w:val="21"/>
        </w:rPr>
        <w:t>2</w:t>
      </w:r>
      <w:r w:rsidR="000276EA" w:rsidRPr="00126D54">
        <w:rPr>
          <w:szCs w:val="21"/>
        </w:rPr>
        <w:t>5</w:t>
      </w:r>
      <w:r w:rsidR="000276EA" w:rsidRPr="00126D54">
        <w:rPr>
          <w:rFonts w:hint="eastAsia"/>
          <w:szCs w:val="21"/>
        </w:rPr>
        <w:t>日</w:t>
      </w:r>
      <w:r w:rsidR="00126D54" w:rsidRPr="00126D54">
        <w:rPr>
          <w:rFonts w:hint="eastAsia"/>
          <w:szCs w:val="21"/>
        </w:rPr>
        <w:t>第二届环境可持续技术建设资源国际会议</w:t>
      </w:r>
      <w:r w:rsidR="00126D54" w:rsidRPr="00126D54">
        <w:rPr>
          <w:rFonts w:hint="eastAsia"/>
          <w:szCs w:val="21"/>
        </w:rPr>
        <w:t>(</w:t>
      </w:r>
      <w:r w:rsidR="00126D54" w:rsidRPr="00126D54">
        <w:rPr>
          <w:szCs w:val="21"/>
        </w:rPr>
        <w:t xml:space="preserve">2nd International Conference on Construction Resources for Environmentally Sustainable Technologies, </w:t>
      </w:r>
      <w:r w:rsidR="00126D54" w:rsidRPr="00126D54">
        <w:rPr>
          <w:rFonts w:hint="eastAsia"/>
          <w:szCs w:val="21"/>
        </w:rPr>
        <w:t>CREST</w:t>
      </w:r>
      <w:r w:rsidR="00126D54" w:rsidRPr="00126D54">
        <w:rPr>
          <w:szCs w:val="21"/>
        </w:rPr>
        <w:t>)</w:t>
      </w:r>
      <w:r w:rsidR="00126D54" w:rsidRPr="00126D54">
        <w:rPr>
          <w:rFonts w:hint="eastAsia"/>
          <w:szCs w:val="21"/>
        </w:rPr>
        <w:t>的目的是就自然灾害和与人为活动相关的灾害问题传播信息和交流意见，并从工程</w:t>
      </w:r>
      <w:r w:rsidR="00126D54">
        <w:rPr>
          <w:rFonts w:hint="eastAsia"/>
          <w:szCs w:val="21"/>
        </w:rPr>
        <w:t>学</w:t>
      </w:r>
      <w:r w:rsidR="00126D54" w:rsidRPr="00126D54">
        <w:rPr>
          <w:rFonts w:hint="eastAsia"/>
          <w:szCs w:val="21"/>
        </w:rPr>
        <w:t>的角度通过使用替代资源、破坏性技术和软型减灾措施提供解决方案，以建设一个可持续和有弹性的社会。会议重点关注可持续发展目标</w:t>
      </w:r>
      <w:r w:rsidR="00126D54" w:rsidRPr="00126D54">
        <w:rPr>
          <w:rFonts w:hint="eastAsia"/>
          <w:szCs w:val="21"/>
        </w:rPr>
        <w:t>(</w:t>
      </w:r>
      <w:r w:rsidR="00126D54" w:rsidRPr="00126D54">
        <w:rPr>
          <w:szCs w:val="21"/>
        </w:rPr>
        <w:t>Sustainable Development Goals, SDG</w:t>
      </w:r>
      <w:r w:rsidR="00126D54" w:rsidRPr="00126D54">
        <w:rPr>
          <w:rFonts w:hint="eastAsia"/>
          <w:szCs w:val="21"/>
        </w:rPr>
        <w:t>s</w:t>
      </w:r>
      <w:r w:rsidR="00126D54" w:rsidRPr="00126D54">
        <w:rPr>
          <w:szCs w:val="21"/>
        </w:rPr>
        <w:t>)</w:t>
      </w:r>
      <w:r w:rsidR="00126D54" w:rsidRPr="00126D54">
        <w:rPr>
          <w:rFonts w:hint="eastAsia"/>
          <w:szCs w:val="21"/>
        </w:rPr>
        <w:t>，促进智能化发展。</w:t>
      </w:r>
    </w:p>
    <w:p w14:paraId="704A0853" w14:textId="3BB30E2B" w:rsidR="007F61ED" w:rsidRPr="007F61ED" w:rsidRDefault="00126D54" w:rsidP="007F61ED">
      <w:pPr>
        <w:ind w:firstLineChars="200" w:firstLine="420"/>
        <w:rPr>
          <w:sz w:val="24"/>
          <w:szCs w:val="24"/>
        </w:rPr>
      </w:pPr>
      <w:r w:rsidRPr="00126D54">
        <w:rPr>
          <w:rFonts w:hint="eastAsia"/>
          <w:szCs w:val="21"/>
        </w:rPr>
        <w:t>参加第二届环境可持续技术建设资源国际会议</w:t>
      </w:r>
      <w:r w:rsidRPr="00126D54">
        <w:rPr>
          <w:rFonts w:hint="eastAsia"/>
          <w:szCs w:val="21"/>
        </w:rPr>
        <w:t xml:space="preserve"> (CREST 2023)</w:t>
      </w:r>
      <w:r w:rsidRPr="00126D54">
        <w:rPr>
          <w:rFonts w:hint="eastAsia"/>
          <w:szCs w:val="21"/>
        </w:rPr>
        <w:t>，</w:t>
      </w:r>
      <w:r w:rsidR="006853F4">
        <w:rPr>
          <w:rFonts w:hint="eastAsia"/>
          <w:szCs w:val="21"/>
        </w:rPr>
        <w:t>C</w:t>
      </w:r>
      <w:r w:rsidRPr="00126D54">
        <w:rPr>
          <w:rFonts w:hint="eastAsia"/>
          <w:szCs w:val="21"/>
        </w:rPr>
        <w:t>REST 2023</w:t>
      </w:r>
      <w:r w:rsidRPr="00126D54">
        <w:rPr>
          <w:rFonts w:hint="eastAsia"/>
          <w:szCs w:val="21"/>
        </w:rPr>
        <w:t>计划由九州大学举办，九州大学是一所本部位于日本福冈市的日本顶尖综合研究型国立大学。会议重点关注可持续发展目标</w:t>
      </w:r>
      <w:r w:rsidRPr="00126D54">
        <w:rPr>
          <w:rFonts w:hint="eastAsia"/>
          <w:szCs w:val="21"/>
        </w:rPr>
        <w:t>(SDGs)</w:t>
      </w:r>
      <w:r w:rsidRPr="00126D54">
        <w:rPr>
          <w:rFonts w:hint="eastAsia"/>
          <w:szCs w:val="21"/>
        </w:rPr>
        <w:t>，促进基础设施设计、建设和维护以及政策制定和实施方面的新思路和创新，为适应气候变化和抗灾能力做出贡献。沈水龙同志为国际知名</w:t>
      </w:r>
      <w:r>
        <w:rPr>
          <w:rFonts w:hint="eastAsia"/>
          <w:szCs w:val="21"/>
        </w:rPr>
        <w:t>智能施工</w:t>
      </w:r>
      <w:r w:rsidRPr="00126D54">
        <w:rPr>
          <w:rFonts w:hint="eastAsia"/>
          <w:szCs w:val="21"/>
        </w:rPr>
        <w:t>领域专家，为该会议组织机构</w:t>
      </w:r>
      <w:proofErr w:type="gramStart"/>
      <w:r w:rsidRPr="00126D54">
        <w:rPr>
          <w:rFonts w:hint="eastAsia"/>
          <w:szCs w:val="21"/>
        </w:rPr>
        <w:t>之一国际</w:t>
      </w:r>
      <w:proofErr w:type="gramEnd"/>
      <w:r w:rsidRPr="00126D54">
        <w:rPr>
          <w:rFonts w:hint="eastAsia"/>
          <w:szCs w:val="21"/>
        </w:rPr>
        <w:t>岩土工程学会气候变化与可持续发展的</w:t>
      </w:r>
      <w:r w:rsidRPr="00126D54">
        <w:rPr>
          <w:rFonts w:hint="eastAsia"/>
          <w:szCs w:val="21"/>
        </w:rPr>
        <w:t>ATC</w:t>
      </w:r>
      <w:r w:rsidRPr="00126D54">
        <w:rPr>
          <w:szCs w:val="21"/>
        </w:rPr>
        <w:t>-11</w:t>
      </w:r>
      <w:r w:rsidRPr="00126D54">
        <w:rPr>
          <w:rFonts w:hint="eastAsia"/>
          <w:szCs w:val="21"/>
        </w:rPr>
        <w:t>的国际委员，受邀参加会议，分享及推广科技资源，建立汕头大学与日本九州大学、日本佐贺大学</w:t>
      </w:r>
      <w:r>
        <w:rPr>
          <w:rFonts w:hint="eastAsia"/>
          <w:szCs w:val="21"/>
        </w:rPr>
        <w:t>、大分</w:t>
      </w:r>
      <w:r w:rsidRPr="00126D54">
        <w:rPr>
          <w:rFonts w:hint="eastAsia"/>
          <w:szCs w:val="21"/>
        </w:rPr>
        <w:t>等高校的学术联系。同时，宣传推广介绍汕头大学新创办的国际学术期刊《智慧建设与可持续城市》</w:t>
      </w:r>
      <w:r w:rsidRPr="00126D54">
        <w:rPr>
          <w:rFonts w:hint="eastAsia"/>
          <w:szCs w:val="21"/>
        </w:rPr>
        <w:t>(Smart Construction and Sustainable Cities)</w:t>
      </w:r>
      <w:r w:rsidRPr="00126D54">
        <w:rPr>
          <w:rFonts w:hint="eastAsia"/>
          <w:szCs w:val="21"/>
        </w:rPr>
        <w:t>。</w:t>
      </w:r>
      <w:r w:rsidR="00A06B02">
        <w:rPr>
          <w:rFonts w:hint="eastAsia"/>
          <w:szCs w:val="21"/>
        </w:rPr>
        <w:t>另外，走访了</w:t>
      </w:r>
      <w:r>
        <w:rPr>
          <w:rFonts w:hint="eastAsia"/>
          <w:szCs w:val="21"/>
        </w:rPr>
        <w:t>日本</w:t>
      </w:r>
      <w:r w:rsidR="00A06B02">
        <w:rPr>
          <w:rFonts w:hint="eastAsia"/>
          <w:szCs w:val="21"/>
        </w:rPr>
        <w:t>九州大学、</w:t>
      </w:r>
      <w:r>
        <w:rPr>
          <w:rFonts w:hint="eastAsia"/>
          <w:szCs w:val="21"/>
        </w:rPr>
        <w:t>佐贺大学、大</w:t>
      </w:r>
      <w:proofErr w:type="gramStart"/>
      <w:r>
        <w:rPr>
          <w:rFonts w:hint="eastAsia"/>
          <w:szCs w:val="21"/>
        </w:rPr>
        <w:t>分大学</w:t>
      </w:r>
      <w:proofErr w:type="gramEnd"/>
      <w:r>
        <w:rPr>
          <w:rFonts w:hint="eastAsia"/>
          <w:szCs w:val="21"/>
        </w:rPr>
        <w:t>的学者进行交流，这些大学的学者同意今后在审稿、投稿、编辑等方面</w:t>
      </w:r>
      <w:r w:rsidR="00A06B02">
        <w:rPr>
          <w:rFonts w:hint="eastAsia"/>
          <w:szCs w:val="21"/>
        </w:rPr>
        <w:t>全力</w:t>
      </w:r>
      <w:r>
        <w:rPr>
          <w:rFonts w:hint="eastAsia"/>
          <w:szCs w:val="21"/>
        </w:rPr>
        <w:t>支持</w:t>
      </w:r>
      <w:r w:rsidRPr="00126D54">
        <w:rPr>
          <w:rFonts w:hint="eastAsia"/>
          <w:szCs w:val="21"/>
        </w:rPr>
        <w:t>(Smart Construction and Sustainable Cities)</w:t>
      </w:r>
      <w:r>
        <w:rPr>
          <w:rFonts w:hint="eastAsia"/>
          <w:szCs w:val="21"/>
        </w:rPr>
        <w:t>的发展成长。</w:t>
      </w:r>
    </w:p>
    <w:p w14:paraId="632E47CB" w14:textId="54A07D26" w:rsidR="007F61ED" w:rsidRPr="007F61ED" w:rsidRDefault="008B192D" w:rsidP="008B192D">
      <w:pPr>
        <w:jc w:val="center"/>
        <w:rPr>
          <w:sz w:val="24"/>
          <w:szCs w:val="24"/>
        </w:rPr>
      </w:pPr>
      <w:r>
        <w:rPr>
          <w:noProof/>
        </w:rPr>
        <w:drawing>
          <wp:inline distT="0" distB="0" distL="0" distR="0" wp14:anchorId="2BEDFF6F" wp14:editId="56F14F75">
            <wp:extent cx="2288852" cy="1850746"/>
            <wp:effectExtent l="0" t="0" r="0" b="0"/>
            <wp:docPr id="2045343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43581" name=""/>
                    <pic:cNvPicPr/>
                  </pic:nvPicPr>
                  <pic:blipFill rotWithShape="1">
                    <a:blip r:embed="rId6"/>
                    <a:srcRect b="14357"/>
                    <a:stretch/>
                  </pic:blipFill>
                  <pic:spPr bwMode="auto">
                    <a:xfrm>
                      <a:off x="0" y="0"/>
                      <a:ext cx="2301306" cy="1860816"/>
                    </a:xfrm>
                    <a:prstGeom prst="rect">
                      <a:avLst/>
                    </a:prstGeom>
                    <a:ln>
                      <a:noFill/>
                    </a:ln>
                    <a:extLst>
                      <a:ext uri="{53640926-AAD7-44D8-BBD7-CCE9431645EC}">
                        <a14:shadowObscured xmlns:a14="http://schemas.microsoft.com/office/drawing/2010/main"/>
                      </a:ext>
                    </a:extLst>
                  </pic:spPr>
                </pic:pic>
              </a:graphicData>
            </a:graphic>
          </wp:inline>
        </w:drawing>
      </w:r>
    </w:p>
    <w:p w14:paraId="3B2D71F6" w14:textId="434AF80E" w:rsidR="007F61ED" w:rsidRPr="007F61ED" w:rsidRDefault="006C290F" w:rsidP="006C290F">
      <w:pPr>
        <w:jc w:val="center"/>
        <w:rPr>
          <w:sz w:val="24"/>
          <w:szCs w:val="24"/>
        </w:rPr>
      </w:pPr>
      <w:r>
        <w:rPr>
          <w:rFonts w:hint="eastAsia"/>
          <w:szCs w:val="21"/>
        </w:rPr>
        <w:t>Smart</w:t>
      </w:r>
      <w:r>
        <w:rPr>
          <w:szCs w:val="21"/>
        </w:rPr>
        <w:t xml:space="preserve"> Construction and Sustainable Cities</w:t>
      </w:r>
      <w:r>
        <w:rPr>
          <w:rFonts w:hint="eastAsia"/>
        </w:rPr>
        <w:t>期刊展位前</w:t>
      </w:r>
    </w:p>
    <w:p w14:paraId="7BD8BC65" w14:textId="11E5A284" w:rsidR="008B192D" w:rsidRDefault="00A06B02" w:rsidP="00A4556A">
      <w:pPr>
        <w:jc w:val="center"/>
      </w:pPr>
      <w:r>
        <w:rPr>
          <w:noProof/>
        </w:rPr>
        <w:drawing>
          <wp:inline distT="0" distB="0" distL="0" distR="0" wp14:anchorId="3198525C" wp14:editId="231868DE">
            <wp:extent cx="2172615" cy="1798567"/>
            <wp:effectExtent l="0" t="0" r="0" b="0"/>
            <wp:docPr id="1516078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78476" name=""/>
                    <pic:cNvPicPr/>
                  </pic:nvPicPr>
                  <pic:blipFill>
                    <a:blip r:embed="rId7"/>
                    <a:stretch>
                      <a:fillRect/>
                    </a:stretch>
                  </pic:blipFill>
                  <pic:spPr>
                    <a:xfrm>
                      <a:off x="0" y="0"/>
                      <a:ext cx="2183477" cy="1807559"/>
                    </a:xfrm>
                    <a:prstGeom prst="rect">
                      <a:avLst/>
                    </a:prstGeom>
                  </pic:spPr>
                </pic:pic>
              </a:graphicData>
            </a:graphic>
          </wp:inline>
        </w:drawing>
      </w:r>
    </w:p>
    <w:p w14:paraId="2CD9946A" w14:textId="74109863" w:rsidR="007F61ED" w:rsidRDefault="00A4556A" w:rsidP="00A4556A">
      <w:pPr>
        <w:jc w:val="center"/>
      </w:pPr>
      <w:r>
        <w:rPr>
          <w:rFonts w:hint="eastAsia"/>
        </w:rPr>
        <w:t>在</w:t>
      </w:r>
      <w:r>
        <w:rPr>
          <w:rFonts w:hint="eastAsia"/>
        </w:rPr>
        <w:t>Springer</w:t>
      </w:r>
      <w:r w:rsidR="006853F4">
        <w:t xml:space="preserve"> </w:t>
      </w:r>
      <w:r w:rsidR="006853F4">
        <w:rPr>
          <w:rFonts w:hint="eastAsia"/>
        </w:rPr>
        <w:t>Nature</w:t>
      </w:r>
      <w:r>
        <w:rPr>
          <w:rFonts w:hint="eastAsia"/>
        </w:rPr>
        <w:t>展位前介绍</w:t>
      </w:r>
      <w:r>
        <w:rPr>
          <w:rFonts w:hint="eastAsia"/>
          <w:szCs w:val="21"/>
        </w:rPr>
        <w:t>Smart</w:t>
      </w:r>
      <w:r>
        <w:rPr>
          <w:szCs w:val="21"/>
        </w:rPr>
        <w:t xml:space="preserve"> Construction and Sustainable Cities</w:t>
      </w:r>
      <w:r>
        <w:rPr>
          <w:rFonts w:hint="eastAsia"/>
        </w:rPr>
        <w:t>期刊</w:t>
      </w:r>
    </w:p>
    <w:p w14:paraId="7A8F0A67" w14:textId="6B7464AC" w:rsidR="007F61ED" w:rsidRDefault="007F61ED"/>
    <w:sectPr w:rsidR="007F61E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D38DD" w14:textId="77777777" w:rsidR="00B3751A" w:rsidRDefault="00B3751A" w:rsidP="00F67E96">
      <w:r>
        <w:separator/>
      </w:r>
    </w:p>
  </w:endnote>
  <w:endnote w:type="continuationSeparator" w:id="0">
    <w:p w14:paraId="656D6294" w14:textId="77777777" w:rsidR="00B3751A" w:rsidRDefault="00B3751A" w:rsidP="00F67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C7238B" w14:textId="77777777" w:rsidR="00B3751A" w:rsidRDefault="00B3751A" w:rsidP="00F67E96">
      <w:r>
        <w:separator/>
      </w:r>
    </w:p>
  </w:footnote>
  <w:footnote w:type="continuationSeparator" w:id="0">
    <w:p w14:paraId="15D782E3" w14:textId="77777777" w:rsidR="00B3751A" w:rsidRDefault="00B3751A" w:rsidP="00F67E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1ED"/>
    <w:rsid w:val="000276EA"/>
    <w:rsid w:val="0003571D"/>
    <w:rsid w:val="00126D54"/>
    <w:rsid w:val="00396868"/>
    <w:rsid w:val="0057642A"/>
    <w:rsid w:val="006853F4"/>
    <w:rsid w:val="006C290F"/>
    <w:rsid w:val="00761460"/>
    <w:rsid w:val="007F61ED"/>
    <w:rsid w:val="008B192D"/>
    <w:rsid w:val="008C3B20"/>
    <w:rsid w:val="00A06B02"/>
    <w:rsid w:val="00A4556A"/>
    <w:rsid w:val="00A849B4"/>
    <w:rsid w:val="00B3751A"/>
    <w:rsid w:val="00F67E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E0E4F"/>
  <w15:chartTrackingRefBased/>
  <w15:docId w15:val="{5859BDE6-983E-4469-ADEE-EC0965B08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61ED"/>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7E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67E96"/>
    <w:rPr>
      <w:rFonts w:ascii="Times New Roman" w:eastAsia="宋体" w:hAnsi="Times New Roman" w:cs="Times New Roman"/>
      <w:sz w:val="18"/>
      <w:szCs w:val="18"/>
    </w:rPr>
  </w:style>
  <w:style w:type="paragraph" w:styleId="a5">
    <w:name w:val="footer"/>
    <w:basedOn w:val="a"/>
    <w:link w:val="a6"/>
    <w:uiPriority w:val="99"/>
    <w:unhideWhenUsed/>
    <w:rsid w:val="00F67E96"/>
    <w:pPr>
      <w:tabs>
        <w:tab w:val="center" w:pos="4153"/>
        <w:tab w:val="right" w:pos="8306"/>
      </w:tabs>
      <w:snapToGrid w:val="0"/>
      <w:jc w:val="left"/>
    </w:pPr>
    <w:rPr>
      <w:sz w:val="18"/>
      <w:szCs w:val="18"/>
    </w:rPr>
  </w:style>
  <w:style w:type="character" w:customStyle="1" w:styleId="a6">
    <w:name w:val="页脚 字符"/>
    <w:basedOn w:val="a0"/>
    <w:link w:val="a5"/>
    <w:uiPriority w:val="99"/>
    <w:rsid w:val="00F67E96"/>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131</Words>
  <Characters>750</Characters>
  <Application>Microsoft Office Word</Application>
  <DocSecurity>0</DocSecurity>
  <Lines>6</Lines>
  <Paragraphs>1</Paragraphs>
  <ScaleCrop>false</ScaleCrop>
  <Company/>
  <LinksUpToDate>false</LinksUpToDate>
  <CharactersWithSpaces>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国际交流合作处</cp:lastModifiedBy>
  <cp:revision>2</cp:revision>
  <cp:lastPrinted>2023-11-27T03:37:00Z</cp:lastPrinted>
  <dcterms:created xsi:type="dcterms:W3CDTF">2023-11-27T03:37:00Z</dcterms:created>
  <dcterms:modified xsi:type="dcterms:W3CDTF">2023-11-27T03:37:00Z</dcterms:modified>
</cp:coreProperties>
</file>