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6DAD" w14:textId="77777777" w:rsidR="00423D9A" w:rsidRDefault="00F47AB1">
      <w:pPr>
        <w:jc w:val="center"/>
        <w:rPr>
          <w:rFonts w:ascii="等线" w:eastAsia="等线" w:hAnsi="等线"/>
          <w:b/>
          <w:sz w:val="28"/>
          <w:szCs w:val="24"/>
        </w:rPr>
      </w:pPr>
      <w:bookmarkStart w:id="0" w:name="_Hlk26280415"/>
      <w:r>
        <w:rPr>
          <w:rFonts w:ascii="等线" w:eastAsia="等线" w:hAnsi="等线" w:hint="eastAsia"/>
          <w:b/>
          <w:sz w:val="28"/>
          <w:szCs w:val="24"/>
        </w:rPr>
        <w:t>文学院全球研究与境外实践创新班</w:t>
      </w:r>
    </w:p>
    <w:p w14:paraId="7EBE489B" w14:textId="0FA7B485" w:rsidR="00423D9A" w:rsidRDefault="00F47AB1">
      <w:pPr>
        <w:jc w:val="center"/>
        <w:rPr>
          <w:rFonts w:ascii="等线" w:eastAsia="等线" w:hAnsi="等线"/>
          <w:b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“环球实践学习：</w:t>
      </w:r>
      <w:r w:rsidR="005943DB">
        <w:rPr>
          <w:rFonts w:ascii="等线" w:eastAsia="等线" w:hAnsi="等线" w:hint="eastAsia"/>
          <w:b/>
          <w:sz w:val="28"/>
          <w:szCs w:val="24"/>
        </w:rPr>
        <w:t>澳大利亚</w:t>
      </w:r>
      <w:r>
        <w:rPr>
          <w:rFonts w:ascii="等线" w:eastAsia="等线" w:hAnsi="等线" w:hint="eastAsia"/>
          <w:b/>
          <w:sz w:val="28"/>
          <w:szCs w:val="24"/>
        </w:rPr>
        <w:t>课程”实践学习环节 日程</w:t>
      </w:r>
      <w:r>
        <w:rPr>
          <w:rFonts w:ascii="等线" w:eastAsia="等线" w:hAnsi="等线"/>
          <w:b/>
          <w:sz w:val="28"/>
          <w:szCs w:val="24"/>
        </w:rPr>
        <w:t>安排</w:t>
      </w:r>
    </w:p>
    <w:p w14:paraId="64F45C71" w14:textId="52AF67C9" w:rsidR="00423D9A" w:rsidRDefault="00F47AB1">
      <w:pPr>
        <w:ind w:firstLineChars="100" w:firstLine="240"/>
        <w:jc w:val="center"/>
        <w:rPr>
          <w:rFonts w:ascii="等线" w:eastAsia="等线" w:hAnsi="等线"/>
          <w:b/>
          <w:sz w:val="24"/>
          <w:szCs w:val="24"/>
        </w:rPr>
      </w:pPr>
      <w:r>
        <w:rPr>
          <w:rFonts w:ascii="等线" w:eastAsia="等线" w:hAnsi="等线" w:hint="eastAsia"/>
          <w:b/>
          <w:sz w:val="24"/>
          <w:szCs w:val="24"/>
        </w:rPr>
        <w:t>出访</w:t>
      </w:r>
      <w:r>
        <w:rPr>
          <w:rFonts w:ascii="等线" w:eastAsia="等线" w:hAnsi="等线"/>
          <w:b/>
          <w:sz w:val="24"/>
          <w:szCs w:val="24"/>
        </w:rPr>
        <w:t>时间：</w:t>
      </w:r>
      <w:r>
        <w:rPr>
          <w:rFonts w:ascii="等线" w:eastAsia="等线" w:hAnsi="等线" w:hint="eastAsia"/>
          <w:b/>
          <w:sz w:val="24"/>
          <w:szCs w:val="24"/>
        </w:rPr>
        <w:t>20</w:t>
      </w:r>
      <w:r>
        <w:rPr>
          <w:rFonts w:ascii="等线" w:eastAsia="等线" w:hAnsi="等线"/>
          <w:b/>
          <w:sz w:val="24"/>
          <w:szCs w:val="24"/>
        </w:rPr>
        <w:t>2</w:t>
      </w:r>
      <w:r w:rsidR="005943DB">
        <w:rPr>
          <w:rFonts w:ascii="等线" w:eastAsia="等线" w:hAnsi="等线"/>
          <w:b/>
          <w:sz w:val="24"/>
          <w:szCs w:val="24"/>
        </w:rPr>
        <w:t>4</w:t>
      </w:r>
      <w:r>
        <w:rPr>
          <w:rFonts w:ascii="等线" w:eastAsia="等线" w:hAnsi="等线" w:hint="eastAsia"/>
          <w:b/>
          <w:sz w:val="24"/>
          <w:szCs w:val="24"/>
        </w:rPr>
        <w:t>年</w:t>
      </w:r>
      <w:r w:rsidR="005943DB">
        <w:rPr>
          <w:rFonts w:ascii="等线" w:eastAsia="等线" w:hAnsi="等线"/>
          <w:b/>
          <w:sz w:val="24"/>
          <w:szCs w:val="24"/>
        </w:rPr>
        <w:t>5</w:t>
      </w:r>
      <w:r>
        <w:rPr>
          <w:rFonts w:ascii="等线" w:eastAsia="等线" w:hAnsi="等线" w:hint="eastAsia"/>
          <w:b/>
          <w:sz w:val="24"/>
          <w:szCs w:val="24"/>
        </w:rPr>
        <w:t>月</w:t>
      </w:r>
      <w:r w:rsidR="005943DB">
        <w:rPr>
          <w:rFonts w:ascii="等线" w:eastAsia="等线" w:hAnsi="等线"/>
          <w:b/>
          <w:sz w:val="24"/>
          <w:szCs w:val="24"/>
        </w:rPr>
        <w:t>4</w:t>
      </w:r>
      <w:r>
        <w:rPr>
          <w:rFonts w:ascii="等线" w:eastAsia="等线" w:hAnsi="等线" w:hint="eastAsia"/>
          <w:b/>
          <w:sz w:val="24"/>
          <w:szCs w:val="24"/>
        </w:rPr>
        <w:t>日至</w:t>
      </w:r>
      <w:r w:rsidR="005943DB">
        <w:rPr>
          <w:rFonts w:ascii="等线" w:eastAsia="等线" w:hAnsi="等线"/>
          <w:b/>
          <w:sz w:val="24"/>
          <w:szCs w:val="24"/>
        </w:rPr>
        <w:t>5</w:t>
      </w:r>
      <w:r>
        <w:rPr>
          <w:rFonts w:ascii="等线" w:eastAsia="等线" w:hAnsi="等线" w:hint="eastAsia"/>
          <w:b/>
          <w:sz w:val="24"/>
          <w:szCs w:val="24"/>
        </w:rPr>
        <w:t>月</w:t>
      </w:r>
      <w:r w:rsidR="005943DB">
        <w:rPr>
          <w:rFonts w:ascii="等线" w:eastAsia="等线" w:hAnsi="等线"/>
          <w:b/>
          <w:sz w:val="24"/>
          <w:szCs w:val="24"/>
        </w:rPr>
        <w:t>11</w:t>
      </w:r>
      <w:r>
        <w:rPr>
          <w:rFonts w:ascii="等线" w:eastAsia="等线" w:hAnsi="等线" w:hint="eastAsia"/>
          <w:b/>
          <w:sz w:val="24"/>
          <w:szCs w:val="24"/>
        </w:rPr>
        <w:t>日，共</w:t>
      </w:r>
      <w:r w:rsidR="00964A4C">
        <w:rPr>
          <w:rFonts w:ascii="等线" w:eastAsia="等线" w:hAnsi="等线"/>
          <w:b/>
          <w:sz w:val="24"/>
          <w:szCs w:val="24"/>
        </w:rPr>
        <w:t>8</w:t>
      </w:r>
      <w:r>
        <w:rPr>
          <w:rFonts w:ascii="等线" w:eastAsia="等线" w:hAnsi="等线" w:hint="eastAsia"/>
          <w:b/>
          <w:sz w:val="24"/>
          <w:szCs w:val="24"/>
        </w:rPr>
        <w:t>天</w:t>
      </w:r>
    </w:p>
    <w:p w14:paraId="0D8B37E4" w14:textId="77777777" w:rsidR="00423D9A" w:rsidRDefault="00423D9A">
      <w:pPr>
        <w:spacing w:line="60" w:lineRule="auto"/>
        <w:jc w:val="center"/>
        <w:rPr>
          <w:rFonts w:ascii="等线" w:eastAsia="等线" w:hAnsi="等线"/>
          <w:b/>
          <w:sz w:val="28"/>
          <w:szCs w:val="24"/>
        </w:rPr>
      </w:pPr>
    </w:p>
    <w:p w14:paraId="30EBDB54" w14:textId="516E0393" w:rsidR="00423D9A" w:rsidRDefault="00F47AB1">
      <w:pPr>
        <w:spacing w:line="60" w:lineRule="auto"/>
        <w:rPr>
          <w:rFonts w:ascii="等线" w:eastAsia="等线" w:hAnsi="等线"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课程项目调研主题：</w:t>
      </w:r>
      <w:r w:rsidR="00DF14AF">
        <w:rPr>
          <w:rFonts w:ascii="等线" w:eastAsia="等线" w:hAnsi="等线" w:hint="eastAsia"/>
          <w:sz w:val="28"/>
          <w:szCs w:val="24"/>
          <w:highlight w:val="yellow"/>
        </w:rPr>
        <w:t>语言学、社会学背景下的</w:t>
      </w:r>
      <w:r w:rsidR="00C55486" w:rsidRPr="005943DB">
        <w:rPr>
          <w:rFonts w:ascii="等线" w:eastAsia="等线" w:hAnsi="等线" w:hint="eastAsia"/>
          <w:sz w:val="28"/>
          <w:szCs w:val="24"/>
          <w:highlight w:val="yellow"/>
        </w:rPr>
        <w:t>中</w:t>
      </w:r>
      <w:r w:rsidR="00DF14AF">
        <w:rPr>
          <w:rFonts w:ascii="等线" w:eastAsia="等线" w:hAnsi="等线" w:hint="eastAsia"/>
          <w:sz w:val="28"/>
          <w:szCs w:val="24"/>
          <w:highlight w:val="yellow"/>
        </w:rPr>
        <w:t>澳</w:t>
      </w:r>
      <w:r w:rsidR="00C55486" w:rsidRPr="005943DB">
        <w:rPr>
          <w:rFonts w:ascii="等线" w:eastAsia="等线" w:hAnsi="等线" w:hint="eastAsia"/>
          <w:sz w:val="28"/>
          <w:szCs w:val="24"/>
          <w:highlight w:val="yellow"/>
        </w:rPr>
        <w:t>文化交流</w:t>
      </w:r>
    </w:p>
    <w:p w14:paraId="6349F384" w14:textId="77777777" w:rsidR="00423D9A" w:rsidRDefault="00F47AB1">
      <w:pPr>
        <w:spacing w:line="60" w:lineRule="auto"/>
        <w:rPr>
          <w:rFonts w:ascii="等线" w:eastAsia="等线" w:hAnsi="等线"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教学安排：</w:t>
      </w:r>
      <w:r>
        <w:rPr>
          <w:rFonts w:ascii="等线" w:eastAsia="等线" w:hAnsi="等线" w:hint="eastAsia"/>
          <w:sz w:val="28"/>
          <w:szCs w:val="24"/>
        </w:rPr>
        <w:t>课堂讲授与实践学习结合</w:t>
      </w:r>
    </w:p>
    <w:p w14:paraId="270FEC2A" w14:textId="77777777" w:rsidR="00423D9A" w:rsidRDefault="00F47AB1">
      <w:pPr>
        <w:spacing w:line="60" w:lineRule="auto"/>
        <w:rPr>
          <w:rFonts w:ascii="等线" w:eastAsia="等线" w:hAnsi="等线"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项目调研成果：</w:t>
      </w:r>
      <w:r>
        <w:rPr>
          <w:rFonts w:ascii="等线" w:eastAsia="等线" w:hAnsi="等线" w:hint="eastAsia"/>
          <w:sz w:val="28"/>
          <w:szCs w:val="24"/>
        </w:rPr>
        <w:t>小组调研报告：课堂汇报+书面报告</w:t>
      </w:r>
      <w:bookmarkEnd w:id="0"/>
    </w:p>
    <w:p w14:paraId="28E3DF9A" w14:textId="77777777" w:rsidR="00423D9A" w:rsidRDefault="00423D9A">
      <w:pPr>
        <w:rPr>
          <w:sz w:val="24"/>
        </w:rPr>
      </w:pPr>
    </w:p>
    <w:p w14:paraId="4905D057" w14:textId="48DA15E8" w:rsidR="00423D9A" w:rsidRDefault="00F47AB1">
      <w:pPr>
        <w:spacing w:line="360" w:lineRule="auto"/>
        <w:rPr>
          <w:sz w:val="24"/>
        </w:rPr>
      </w:pPr>
      <w:r>
        <w:rPr>
          <w:rFonts w:hint="eastAsia"/>
          <w:sz w:val="24"/>
        </w:rPr>
        <w:t>本课程旨在将全球研究的理论、相关的研究方法与社会实践相结合，将校内的课堂与国外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境外的现场紧密连接，在国际化的互动中培养学生的跨文化交流能力、多元文化思维和全球视野，以及跨学科研究方法和国际性语言的交流能力。并通过以项目和问题为导向的团队合作，增强学生的主动学习积极性和协同解决问题的能力。作为双创教育的探索，课程也会安排在境外</w:t>
      </w:r>
      <w:r>
        <w:rPr>
          <w:rFonts w:hint="eastAsia"/>
          <w:sz w:val="24"/>
        </w:rPr>
        <w:t>/</w:t>
      </w:r>
      <w:r w:rsidR="00E3111A">
        <w:rPr>
          <w:rFonts w:hint="eastAsia"/>
          <w:sz w:val="24"/>
        </w:rPr>
        <w:t>国外企业直接学习</w:t>
      </w:r>
      <w:r>
        <w:rPr>
          <w:rFonts w:hint="eastAsia"/>
          <w:sz w:val="24"/>
        </w:rPr>
        <w:t>和实践的机会，使学生能够在具体场景中学习创新创业相关的知识并体验实际运作。</w:t>
      </w:r>
    </w:p>
    <w:p w14:paraId="7F1678B0" w14:textId="77777777" w:rsidR="00423D9A" w:rsidRPr="00E3111A" w:rsidRDefault="00423D9A">
      <w:pPr>
        <w:spacing w:line="360" w:lineRule="auto"/>
        <w:rPr>
          <w:sz w:val="24"/>
        </w:rPr>
      </w:pPr>
      <w:bookmarkStart w:id="1" w:name="_GoBack"/>
      <w:bookmarkEnd w:id="1"/>
    </w:p>
    <w:p w14:paraId="1C20E509" w14:textId="50EE2E50" w:rsidR="00423D9A" w:rsidRDefault="00F47AB1">
      <w:pPr>
        <w:spacing w:line="360" w:lineRule="auto"/>
        <w:rPr>
          <w:sz w:val="24"/>
        </w:rPr>
      </w:pPr>
      <w:r>
        <w:rPr>
          <w:rFonts w:hint="eastAsia"/>
          <w:sz w:val="24"/>
        </w:rPr>
        <w:t>本课程是根据培养目标，面向文学院“全球研究与境外实践创新班”成员（包括文学院中外文专业与其它学院各专业的学生）设置的《环球实践学习》系列课程之一的“</w:t>
      </w:r>
      <w:r w:rsidR="005943DB">
        <w:rPr>
          <w:rFonts w:hint="eastAsia"/>
          <w:sz w:val="24"/>
        </w:rPr>
        <w:t>澳大利亚</w:t>
      </w:r>
      <w:r>
        <w:rPr>
          <w:rFonts w:hint="eastAsia"/>
          <w:sz w:val="24"/>
        </w:rPr>
        <w:t>课程”。以讲座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研讨与实地调研结合的形式对</w:t>
      </w:r>
      <w:r w:rsidR="00DF14AF">
        <w:rPr>
          <w:rFonts w:hint="eastAsia"/>
          <w:sz w:val="24"/>
        </w:rPr>
        <w:t>澳大利亚的社会</w:t>
      </w:r>
      <w:r w:rsidR="00C55486" w:rsidRPr="005943DB">
        <w:rPr>
          <w:rFonts w:hint="eastAsia"/>
          <w:sz w:val="24"/>
          <w:highlight w:val="yellow"/>
        </w:rPr>
        <w:t>与</w:t>
      </w:r>
      <w:r w:rsidR="00DF14AF">
        <w:rPr>
          <w:rFonts w:hint="eastAsia"/>
          <w:sz w:val="24"/>
          <w:highlight w:val="yellow"/>
        </w:rPr>
        <w:t>文化等角度</w:t>
      </w:r>
      <w:r w:rsidR="00E3111A">
        <w:rPr>
          <w:rFonts w:hint="eastAsia"/>
          <w:sz w:val="24"/>
        </w:rPr>
        <w:t>进行探索</w:t>
      </w:r>
      <w:r w:rsidRPr="00C55486">
        <w:rPr>
          <w:rFonts w:hint="eastAsia"/>
          <w:sz w:val="24"/>
        </w:rPr>
        <w:t>和分析</w:t>
      </w:r>
      <w:r>
        <w:rPr>
          <w:rFonts w:hint="eastAsia"/>
          <w:sz w:val="24"/>
        </w:rPr>
        <w:t>。此课学分可作为创新班同学的实践课学分。</w:t>
      </w:r>
    </w:p>
    <w:p w14:paraId="34FF4FBB" w14:textId="77777777" w:rsidR="00423D9A" w:rsidRDefault="00423D9A">
      <w:pPr>
        <w:spacing w:line="360" w:lineRule="auto"/>
        <w:rPr>
          <w:sz w:val="24"/>
        </w:rPr>
      </w:pPr>
    </w:p>
    <w:p w14:paraId="41A27B05" w14:textId="77777777" w:rsidR="00423D9A" w:rsidRDefault="00423D9A">
      <w:pPr>
        <w:spacing w:line="360" w:lineRule="auto"/>
        <w:rPr>
          <w:sz w:val="24"/>
        </w:rPr>
      </w:pPr>
    </w:p>
    <w:p w14:paraId="1156509A" w14:textId="77777777" w:rsidR="00423D9A" w:rsidRDefault="00423D9A">
      <w:pPr>
        <w:spacing w:line="360" w:lineRule="auto"/>
        <w:rPr>
          <w:sz w:val="24"/>
        </w:rPr>
      </w:pPr>
    </w:p>
    <w:p w14:paraId="375ED8FF" w14:textId="77777777" w:rsidR="00423D9A" w:rsidRDefault="00423D9A">
      <w:pPr>
        <w:spacing w:line="360" w:lineRule="auto"/>
        <w:rPr>
          <w:sz w:val="24"/>
        </w:rPr>
      </w:pPr>
    </w:p>
    <w:p w14:paraId="4CB77931" w14:textId="77777777" w:rsidR="00423D9A" w:rsidRDefault="00423D9A">
      <w:pPr>
        <w:spacing w:line="360" w:lineRule="auto"/>
        <w:rPr>
          <w:sz w:val="24"/>
        </w:rPr>
      </w:pPr>
    </w:p>
    <w:p w14:paraId="35B11C60" w14:textId="77777777" w:rsidR="00423D9A" w:rsidRDefault="00423D9A">
      <w:pPr>
        <w:spacing w:line="360" w:lineRule="auto"/>
        <w:rPr>
          <w:sz w:val="24"/>
        </w:rPr>
      </w:pPr>
    </w:p>
    <w:p w14:paraId="669A64F7" w14:textId="77777777" w:rsidR="00423D9A" w:rsidRDefault="00423D9A">
      <w:pPr>
        <w:spacing w:line="360" w:lineRule="auto"/>
        <w:rPr>
          <w:sz w:val="24"/>
        </w:rPr>
      </w:pPr>
    </w:p>
    <w:p w14:paraId="4C204C9E" w14:textId="77777777" w:rsidR="00423D9A" w:rsidRDefault="00423D9A">
      <w:pPr>
        <w:spacing w:line="360" w:lineRule="auto"/>
        <w:rPr>
          <w:sz w:val="24"/>
        </w:rPr>
      </w:pPr>
    </w:p>
    <w:p w14:paraId="0E283107" w14:textId="77777777" w:rsidR="00423D9A" w:rsidRDefault="00F47AB1">
      <w:pPr>
        <w:spacing w:line="360" w:lineRule="auto"/>
        <w:rPr>
          <w:sz w:val="24"/>
        </w:rPr>
      </w:pPr>
      <w:r w:rsidRPr="005943DB">
        <w:rPr>
          <w:rFonts w:hint="eastAsia"/>
          <w:sz w:val="24"/>
          <w:highlight w:val="yellow"/>
        </w:rPr>
        <w:lastRenderedPageBreak/>
        <w:t>具体日程安排：</w:t>
      </w:r>
    </w:p>
    <w:tbl>
      <w:tblPr>
        <w:tblStyle w:val="a7"/>
        <w:tblW w:w="9394" w:type="dxa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5004"/>
      </w:tblGrid>
      <w:tr w:rsidR="00416BC8" w14:paraId="57016A65" w14:textId="77777777" w:rsidTr="00416BC8">
        <w:trPr>
          <w:trHeight w:val="529"/>
        </w:trPr>
        <w:tc>
          <w:tcPr>
            <w:tcW w:w="1129" w:type="dxa"/>
            <w:vMerge w:val="restart"/>
            <w:vAlign w:val="center"/>
          </w:tcPr>
          <w:p w14:paraId="36ED9509" w14:textId="77777777" w:rsidR="00416BC8" w:rsidRDefault="00416B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天</w:t>
            </w:r>
          </w:p>
        </w:tc>
        <w:tc>
          <w:tcPr>
            <w:tcW w:w="1134" w:type="dxa"/>
            <w:vMerge w:val="restart"/>
            <w:vAlign w:val="center"/>
          </w:tcPr>
          <w:p w14:paraId="537B5CA6" w14:textId="77777777" w:rsidR="00416BC8" w:rsidRDefault="00416B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7131" w:type="dxa"/>
            <w:gridSpan w:val="2"/>
            <w:vAlign w:val="center"/>
          </w:tcPr>
          <w:p w14:paraId="3E9E391A" w14:textId="4FE0D3F5" w:rsidR="00416BC8" w:rsidRDefault="00416B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416BC8" w14:paraId="274422D4" w14:textId="77777777" w:rsidTr="00416BC8">
        <w:trPr>
          <w:trHeight w:val="445"/>
        </w:trPr>
        <w:tc>
          <w:tcPr>
            <w:tcW w:w="1129" w:type="dxa"/>
            <w:vMerge/>
            <w:vAlign w:val="center"/>
          </w:tcPr>
          <w:p w14:paraId="6C5B7743" w14:textId="77777777" w:rsidR="00416BC8" w:rsidRDefault="00416BC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0BFB25A0" w14:textId="77777777" w:rsidR="00416BC8" w:rsidRDefault="00416BC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3CDF2E56" w14:textId="79455AD8" w:rsidR="00416BC8" w:rsidRDefault="00416B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上午</w:t>
            </w:r>
          </w:p>
        </w:tc>
        <w:tc>
          <w:tcPr>
            <w:tcW w:w="5004" w:type="dxa"/>
            <w:vAlign w:val="center"/>
          </w:tcPr>
          <w:p w14:paraId="59017075" w14:textId="77777777" w:rsidR="00416BC8" w:rsidRDefault="00416B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下午</w:t>
            </w:r>
          </w:p>
        </w:tc>
      </w:tr>
      <w:tr w:rsidR="00416BC8" w14:paraId="2AD179C8" w14:textId="77777777" w:rsidTr="00416BC8">
        <w:trPr>
          <w:trHeight w:val="986"/>
        </w:trPr>
        <w:tc>
          <w:tcPr>
            <w:tcW w:w="1129" w:type="dxa"/>
            <w:vAlign w:val="center"/>
          </w:tcPr>
          <w:p w14:paraId="7BF8EF30" w14:textId="77777777" w:rsidR="00416BC8" w:rsidRDefault="00416BC8">
            <w:pPr>
              <w:jc w:val="center"/>
            </w:pPr>
            <w:r>
              <w:rPr>
                <w:rFonts w:hint="eastAsia"/>
              </w:rPr>
              <w:t>第一</w:t>
            </w:r>
            <w:r>
              <w:t>天</w:t>
            </w:r>
          </w:p>
        </w:tc>
        <w:tc>
          <w:tcPr>
            <w:tcW w:w="1134" w:type="dxa"/>
            <w:vAlign w:val="center"/>
          </w:tcPr>
          <w:p w14:paraId="17FCEBEB" w14:textId="02D1DCCB" w:rsidR="00416BC8" w:rsidRDefault="005943DB">
            <w:pPr>
              <w:jc w:val="center"/>
            </w:pPr>
            <w:r>
              <w:t>5</w:t>
            </w:r>
            <w:r w:rsidR="00416BC8">
              <w:rPr>
                <w:rFonts w:hint="eastAsia"/>
              </w:rPr>
              <w:t>月</w:t>
            </w:r>
            <w:r>
              <w:t>4</w:t>
            </w:r>
            <w:r w:rsidR="00416BC8">
              <w:rPr>
                <w:rFonts w:hint="eastAsia"/>
              </w:rPr>
              <w:t>日</w:t>
            </w:r>
            <w:r w:rsidR="00416BC8">
              <w:rPr>
                <w:rFonts w:hint="eastAsi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CF34400" w14:textId="0601F721" w:rsidR="00416BC8" w:rsidRDefault="00416BC8">
            <w:pPr>
              <w:jc w:val="left"/>
            </w:pPr>
            <w:r>
              <w:rPr>
                <w:rFonts w:hint="eastAsia"/>
              </w:rPr>
              <w:t>从学校出发去揭阳机场</w:t>
            </w:r>
            <w:r w:rsidR="002D723C">
              <w:rPr>
                <w:rFonts w:hint="eastAsia"/>
              </w:rPr>
              <w:t>，经吉隆坡转机珀斯</w:t>
            </w:r>
          </w:p>
        </w:tc>
        <w:tc>
          <w:tcPr>
            <w:tcW w:w="5004" w:type="dxa"/>
            <w:vAlign w:val="center"/>
          </w:tcPr>
          <w:p w14:paraId="22B511E5" w14:textId="14E581B4" w:rsidR="00FB4194" w:rsidRDefault="008721D0" w:rsidP="00E3510C">
            <w:pPr>
              <w:jc w:val="left"/>
            </w:pPr>
            <w:r>
              <w:rPr>
                <w:rFonts w:hint="eastAsia"/>
              </w:rPr>
              <w:t>揭阳飞</w:t>
            </w:r>
            <w:r w:rsidR="00FB4194">
              <w:rPr>
                <w:rFonts w:hint="eastAsia"/>
              </w:rPr>
              <w:t>吉隆坡</w:t>
            </w:r>
            <w:r w:rsidR="00416BC8">
              <w:rPr>
                <w:rFonts w:hint="eastAsia"/>
              </w:rPr>
              <w:t>，</w:t>
            </w:r>
            <w:r w:rsidR="00FB4194">
              <w:rPr>
                <w:rFonts w:hint="eastAsia"/>
              </w:rPr>
              <w:t>（航班：马来西亚亚航</w:t>
            </w:r>
            <w:r w:rsidR="00FB4194">
              <w:rPr>
                <w:rFonts w:hint="eastAsia"/>
              </w:rPr>
              <w:t>A</w:t>
            </w:r>
            <w:r w:rsidR="00FB4194">
              <w:t>K141</w:t>
            </w:r>
            <w:r w:rsidR="00FB4194">
              <w:rPr>
                <w:rFonts w:hint="eastAsia"/>
              </w:rPr>
              <w:t>，潮汕揭阳机场</w:t>
            </w:r>
            <w:r w:rsidR="00FB4194">
              <w:rPr>
                <w:rFonts w:hint="eastAsia"/>
              </w:rPr>
              <w:t>-</w:t>
            </w:r>
            <w:r w:rsidR="00FB4194">
              <w:rPr>
                <w:rFonts w:hint="eastAsia"/>
              </w:rPr>
              <w:t>吉隆坡机场</w:t>
            </w:r>
            <w:r w:rsidR="00FB4194">
              <w:rPr>
                <w:rFonts w:hint="eastAsia"/>
              </w:rPr>
              <w:t>T</w:t>
            </w:r>
            <w:r w:rsidR="00FB4194">
              <w:t>2, 5</w:t>
            </w:r>
            <w:r w:rsidR="00FB4194">
              <w:rPr>
                <w:rFonts w:hint="eastAsia"/>
              </w:rPr>
              <w:t>月</w:t>
            </w:r>
            <w:r w:rsidR="00FB4194">
              <w:rPr>
                <w:rFonts w:hint="eastAsia"/>
              </w:rPr>
              <w:t>4</w:t>
            </w:r>
            <w:r w:rsidR="00FB4194">
              <w:rPr>
                <w:rFonts w:hint="eastAsia"/>
              </w:rPr>
              <w:t>日</w:t>
            </w:r>
            <w:r w:rsidR="00FB4194">
              <w:t>15:55</w:t>
            </w:r>
            <w:r w:rsidR="00FB4194">
              <w:rPr>
                <w:rFonts w:hint="eastAsia"/>
              </w:rPr>
              <w:t>起飞</w:t>
            </w:r>
            <w:r w:rsidR="00FB4194">
              <w:rPr>
                <w:rFonts w:hint="eastAsia"/>
              </w:rPr>
              <w:t>2</w:t>
            </w:r>
            <w:r w:rsidR="00FB4194">
              <w:t>0</w:t>
            </w:r>
            <w:r w:rsidR="00FB4194">
              <w:rPr>
                <w:rFonts w:hint="eastAsia"/>
              </w:rPr>
              <w:t>:1</w:t>
            </w:r>
            <w:r w:rsidR="00FB4194">
              <w:t>0</w:t>
            </w:r>
            <w:r w:rsidR="00FB4194">
              <w:rPr>
                <w:rFonts w:hint="eastAsia"/>
              </w:rPr>
              <w:t>落地）</w:t>
            </w:r>
          </w:p>
          <w:p w14:paraId="7B84A597" w14:textId="0F5F48BB" w:rsidR="00416BC8" w:rsidRDefault="00FB4194" w:rsidP="00FB4194">
            <w:pPr>
              <w:jc w:val="left"/>
            </w:pPr>
            <w:r>
              <w:rPr>
                <w:rFonts w:hint="eastAsia"/>
              </w:rPr>
              <w:t>吉隆坡转机珀斯</w:t>
            </w:r>
            <w:r w:rsidR="002D369B">
              <w:rPr>
                <w:rFonts w:hint="eastAsia"/>
              </w:rPr>
              <w:t>（航班：</w:t>
            </w:r>
            <w:r>
              <w:rPr>
                <w:rFonts w:hint="eastAsia"/>
              </w:rPr>
              <w:t>马来西亚亚航长途</w:t>
            </w:r>
            <w:r>
              <w:rPr>
                <w:rFonts w:hint="eastAsia"/>
              </w:rPr>
              <w:t>D</w:t>
            </w:r>
            <w:r>
              <w:t>7236</w:t>
            </w:r>
            <w:r>
              <w:rPr>
                <w:rFonts w:hint="eastAsia"/>
              </w:rPr>
              <w:t>，吉隆坡机场</w:t>
            </w:r>
            <w:r>
              <w:rPr>
                <w:rFonts w:hint="eastAsia"/>
              </w:rPr>
              <w:t>T</w:t>
            </w:r>
            <w:r>
              <w:t>2</w:t>
            </w:r>
            <w:r w:rsidR="00CE062C">
              <w:rPr>
                <w:rFonts w:hint="eastAsia"/>
              </w:rPr>
              <w:t>-</w:t>
            </w:r>
            <w:r>
              <w:rPr>
                <w:rFonts w:hint="eastAsia"/>
              </w:rPr>
              <w:t>珀斯</w:t>
            </w:r>
            <w:r w:rsidR="00CE062C">
              <w:rPr>
                <w:rFonts w:hint="eastAsia"/>
              </w:rPr>
              <w:t>机场</w:t>
            </w:r>
            <w:r w:rsidR="00CE062C">
              <w:rPr>
                <w:rFonts w:hint="eastAsia"/>
              </w:rPr>
              <w:t>T</w:t>
            </w:r>
            <w:r w:rsidR="00CE062C">
              <w:t>1</w:t>
            </w:r>
            <w:r w:rsidR="00F330E9">
              <w:rPr>
                <w:rFonts w:hint="eastAsia"/>
              </w:rPr>
              <w:t>，</w:t>
            </w:r>
            <w:r>
              <w:t>5</w:t>
            </w:r>
            <w:r w:rsidR="00F330E9">
              <w:rPr>
                <w:rFonts w:hint="eastAsia"/>
              </w:rPr>
              <w:t>月</w:t>
            </w:r>
            <w:r>
              <w:t>5</w:t>
            </w:r>
            <w:r w:rsidR="00F330E9">
              <w:rPr>
                <w:rFonts w:hint="eastAsia"/>
              </w:rPr>
              <w:t>日</w:t>
            </w:r>
            <w:r>
              <w:t>2</w:t>
            </w:r>
            <w:r w:rsidR="00F330E9">
              <w:rPr>
                <w:rFonts w:hint="eastAsia"/>
              </w:rPr>
              <w:t>:</w:t>
            </w:r>
            <w:r>
              <w:t>40</w:t>
            </w:r>
            <w:r w:rsidR="00F330E9">
              <w:rPr>
                <w:rFonts w:hint="eastAsia"/>
              </w:rPr>
              <w:t>起飞，</w:t>
            </w:r>
            <w:r>
              <w:t>8</w:t>
            </w:r>
            <w:r>
              <w:rPr>
                <w:rFonts w:hint="eastAsia"/>
              </w:rPr>
              <w:t>:1</w:t>
            </w:r>
            <w:r>
              <w:t>5</w:t>
            </w:r>
            <w:r w:rsidR="00F330E9">
              <w:rPr>
                <w:rFonts w:hint="eastAsia"/>
              </w:rPr>
              <w:t>落地</w:t>
            </w:r>
            <w:r w:rsidR="00CE062C">
              <w:rPr>
                <w:rFonts w:hint="eastAsia"/>
              </w:rPr>
              <w:t>）</w:t>
            </w:r>
          </w:p>
        </w:tc>
      </w:tr>
      <w:tr w:rsidR="00416BC8" w14:paraId="72F1AEB4" w14:textId="77777777" w:rsidTr="00416BC8">
        <w:trPr>
          <w:trHeight w:val="1640"/>
        </w:trPr>
        <w:tc>
          <w:tcPr>
            <w:tcW w:w="1129" w:type="dxa"/>
            <w:vAlign w:val="center"/>
          </w:tcPr>
          <w:p w14:paraId="4139C519" w14:textId="77777777" w:rsidR="00416BC8" w:rsidRDefault="00416BC8">
            <w:pPr>
              <w:jc w:val="center"/>
            </w:pPr>
            <w:r w:rsidRPr="002D723C">
              <w:rPr>
                <w:rFonts w:hint="eastAsia"/>
                <w:highlight w:val="yellow"/>
              </w:rPr>
              <w:t>第二天</w:t>
            </w:r>
          </w:p>
        </w:tc>
        <w:tc>
          <w:tcPr>
            <w:tcW w:w="1134" w:type="dxa"/>
            <w:vAlign w:val="center"/>
          </w:tcPr>
          <w:p w14:paraId="604B28F2" w14:textId="75D3CFF7" w:rsidR="00416BC8" w:rsidRDefault="005943DB">
            <w:pPr>
              <w:jc w:val="center"/>
            </w:pPr>
            <w:r>
              <w:t>5</w:t>
            </w:r>
            <w:r w:rsidR="00416BC8">
              <w:rPr>
                <w:rFonts w:hint="eastAsia"/>
              </w:rPr>
              <w:t>月</w:t>
            </w:r>
            <w:r>
              <w:t>5</w:t>
            </w:r>
            <w:r w:rsidR="00416BC8"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1127999F" w14:textId="77777777" w:rsidR="00416BC8" w:rsidRDefault="002D723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到达珀斯，入住酒店</w:t>
            </w:r>
          </w:p>
          <w:p w14:paraId="3E6EB616" w14:textId="695BF674" w:rsidR="002D723C" w:rsidRPr="00E3510C" w:rsidRDefault="002D723C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5004" w:type="dxa"/>
            <w:vAlign w:val="center"/>
          </w:tcPr>
          <w:p w14:paraId="5D4637EA" w14:textId="77777777" w:rsidR="00416BC8" w:rsidRDefault="00FB4194" w:rsidP="002D369B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8:1</w:t>
            </w: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落地珀斯机场，入住科廷大学附近</w:t>
            </w:r>
            <w:r w:rsidR="002D723C">
              <w:rPr>
                <w:rFonts w:ascii="宋体" w:eastAsia="宋体" w:hAnsi="宋体" w:hint="eastAsia"/>
              </w:rPr>
              <w:t>酒店</w:t>
            </w:r>
            <w:proofErr w:type="spellStart"/>
            <w:r w:rsidR="002D723C">
              <w:rPr>
                <w:rFonts w:ascii="宋体" w:eastAsia="宋体" w:hAnsi="宋体" w:hint="eastAsia"/>
              </w:rPr>
              <w:t>Nesuto</w:t>
            </w:r>
            <w:proofErr w:type="spellEnd"/>
            <w:r w:rsidR="002D723C">
              <w:rPr>
                <w:rFonts w:ascii="宋体" w:eastAsia="宋体" w:hAnsi="宋体"/>
              </w:rPr>
              <w:t xml:space="preserve"> Curtin Perth Hotel</w:t>
            </w:r>
          </w:p>
          <w:p w14:paraId="78E48C92" w14:textId="5F1A53DC" w:rsidR="000C52D8" w:rsidRDefault="000C52D8" w:rsidP="002D369B">
            <w:pPr>
              <w:jc w:val="left"/>
            </w:pPr>
            <w:r>
              <w:rPr>
                <w:rFonts w:ascii="宋体" w:eastAsia="宋体" w:hAnsi="宋体" w:hint="eastAsia"/>
              </w:rPr>
              <w:t>下午：参观科廷大学，与当地师生见面交流</w:t>
            </w:r>
          </w:p>
        </w:tc>
      </w:tr>
      <w:tr w:rsidR="00416BC8" w14:paraId="00CE263B" w14:textId="77777777" w:rsidTr="00416BC8">
        <w:trPr>
          <w:trHeight w:val="1695"/>
        </w:trPr>
        <w:tc>
          <w:tcPr>
            <w:tcW w:w="1129" w:type="dxa"/>
            <w:vAlign w:val="center"/>
          </w:tcPr>
          <w:p w14:paraId="3CC81E5C" w14:textId="77777777" w:rsidR="00416BC8" w:rsidRDefault="00416BC8">
            <w:pPr>
              <w:jc w:val="center"/>
            </w:pPr>
            <w:r w:rsidRPr="002D723C">
              <w:rPr>
                <w:rFonts w:hint="eastAsia"/>
                <w:highlight w:val="yellow"/>
              </w:rPr>
              <w:t>第三天</w:t>
            </w:r>
          </w:p>
        </w:tc>
        <w:tc>
          <w:tcPr>
            <w:tcW w:w="1134" w:type="dxa"/>
            <w:vAlign w:val="center"/>
          </w:tcPr>
          <w:p w14:paraId="644189B5" w14:textId="097DB609" w:rsidR="00416BC8" w:rsidRDefault="005943DB" w:rsidP="0031713F">
            <w:r>
              <w:t>5</w:t>
            </w:r>
            <w:r w:rsidR="00416BC8">
              <w:rPr>
                <w:rFonts w:hint="eastAsia"/>
              </w:rPr>
              <w:t>月</w:t>
            </w:r>
            <w:r>
              <w:t>6</w:t>
            </w:r>
            <w:r w:rsidR="00416BC8"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58B42320" w14:textId="69630B10" w:rsidR="00416BC8" w:rsidRDefault="00DF14AF">
            <w:pPr>
              <w:jc w:val="left"/>
            </w:pPr>
            <w:r>
              <w:rPr>
                <w:rFonts w:ascii="宋体" w:eastAsia="宋体" w:hAnsi="宋体" w:hint="eastAsia"/>
              </w:rPr>
              <w:t>科廷</w:t>
            </w:r>
            <w:r w:rsidR="00416BC8" w:rsidRPr="0031713F">
              <w:rPr>
                <w:rFonts w:ascii="宋体" w:eastAsia="宋体" w:hAnsi="宋体" w:hint="eastAsia"/>
              </w:rPr>
              <w:t>大学</w:t>
            </w:r>
            <w:r w:rsidR="00416BC8">
              <w:rPr>
                <w:rFonts w:ascii="宋体" w:eastAsia="宋体" w:hAnsi="宋体" w:hint="eastAsia"/>
              </w:rPr>
              <w:t>讲座和学习研讨会：</w:t>
            </w:r>
            <w:r>
              <w:rPr>
                <w:rFonts w:ascii="宋体" w:eastAsia="宋体" w:hAnsi="宋体" w:hint="eastAsia"/>
              </w:rPr>
              <w:t>澳大利亚语言使用情况</w:t>
            </w:r>
          </w:p>
        </w:tc>
        <w:tc>
          <w:tcPr>
            <w:tcW w:w="5004" w:type="dxa"/>
            <w:vAlign w:val="center"/>
          </w:tcPr>
          <w:p w14:paraId="11B45F9D" w14:textId="77777777" w:rsidR="00416BC8" w:rsidRDefault="00416BC8">
            <w:pPr>
              <w:jc w:val="left"/>
            </w:pPr>
            <w:r>
              <w:rPr>
                <w:rFonts w:hint="eastAsia"/>
              </w:rPr>
              <w:t>小组实地调研：</w:t>
            </w:r>
          </w:p>
          <w:p w14:paraId="1D8C9D2A" w14:textId="020544C0" w:rsidR="00416BC8" w:rsidRDefault="00DF14AF" w:rsidP="00E3510C">
            <w:pPr>
              <w:jc w:val="left"/>
            </w:pPr>
            <w:r>
              <w:rPr>
                <w:rFonts w:hint="eastAsia"/>
              </w:rPr>
              <w:t>澳大利亚</w:t>
            </w:r>
            <w:r w:rsidR="00416BC8">
              <w:rPr>
                <w:rFonts w:hint="eastAsia"/>
              </w:rPr>
              <w:t>文化与中国文化的关系为主题的各分组项目调研，包括</w:t>
            </w:r>
          </w:p>
          <w:p w14:paraId="3676246F" w14:textId="6305EF78" w:rsidR="00416BC8" w:rsidRDefault="00DF14AF" w:rsidP="00E3510C">
            <w:pPr>
              <w:pStyle w:val="a8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澳大利亚</w:t>
            </w:r>
            <w:r w:rsidR="00416BC8">
              <w:rPr>
                <w:rFonts w:hint="eastAsia"/>
              </w:rPr>
              <w:t>语言与文化</w:t>
            </w:r>
          </w:p>
          <w:p w14:paraId="6D60776F" w14:textId="5413F459" w:rsidR="00416BC8" w:rsidRDefault="00DF14AF" w:rsidP="00E3510C">
            <w:pPr>
              <w:pStyle w:val="a8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澳大利亚</w:t>
            </w:r>
            <w:r w:rsidR="00416BC8">
              <w:rPr>
                <w:rFonts w:hint="eastAsia"/>
              </w:rPr>
              <w:t>中的</w:t>
            </w:r>
            <w:r>
              <w:rPr>
                <w:rFonts w:hint="eastAsia"/>
              </w:rPr>
              <w:t>人文与社会</w:t>
            </w:r>
          </w:p>
          <w:p w14:paraId="25E5ED52" w14:textId="69AAA59B" w:rsidR="00416BC8" w:rsidRDefault="00416BC8" w:rsidP="00DF14AF">
            <w:pPr>
              <w:jc w:val="left"/>
            </w:pPr>
          </w:p>
        </w:tc>
      </w:tr>
      <w:tr w:rsidR="00416BC8" w14:paraId="6397D067" w14:textId="77777777" w:rsidTr="00416BC8">
        <w:trPr>
          <w:trHeight w:val="1792"/>
        </w:trPr>
        <w:tc>
          <w:tcPr>
            <w:tcW w:w="1129" w:type="dxa"/>
            <w:vAlign w:val="center"/>
          </w:tcPr>
          <w:p w14:paraId="7F9D44D3" w14:textId="77777777" w:rsidR="00416BC8" w:rsidRDefault="00416BC8">
            <w:pPr>
              <w:jc w:val="center"/>
            </w:pPr>
            <w:r w:rsidRPr="002D723C">
              <w:rPr>
                <w:rFonts w:hint="eastAsia"/>
                <w:highlight w:val="yellow"/>
              </w:rPr>
              <w:t>第四天</w:t>
            </w:r>
          </w:p>
        </w:tc>
        <w:tc>
          <w:tcPr>
            <w:tcW w:w="1134" w:type="dxa"/>
            <w:vAlign w:val="center"/>
          </w:tcPr>
          <w:p w14:paraId="4F6656FA" w14:textId="561D4CF5" w:rsidR="00416BC8" w:rsidRDefault="005943DB">
            <w:pPr>
              <w:jc w:val="center"/>
            </w:pPr>
            <w:r>
              <w:t>5</w:t>
            </w:r>
            <w:r w:rsidR="00416BC8">
              <w:rPr>
                <w:rFonts w:hint="eastAsia"/>
              </w:rPr>
              <w:t>月</w:t>
            </w:r>
            <w:r>
              <w:t>7</w:t>
            </w:r>
            <w:r w:rsidR="00416BC8"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0397B5E6" w14:textId="385055EE" w:rsidR="00416BC8" w:rsidRDefault="00DF14AF">
            <w:pPr>
              <w:jc w:val="left"/>
            </w:pPr>
            <w:r>
              <w:rPr>
                <w:rFonts w:ascii="宋体" w:eastAsia="宋体" w:hAnsi="宋体" w:hint="eastAsia"/>
              </w:rPr>
              <w:t>科廷</w:t>
            </w:r>
            <w:r w:rsidR="00416BC8" w:rsidRPr="0031713F">
              <w:rPr>
                <w:rFonts w:ascii="宋体" w:eastAsia="宋体" w:hAnsi="宋体" w:hint="eastAsia"/>
              </w:rPr>
              <w:t>大学</w:t>
            </w:r>
            <w:r w:rsidR="00416BC8">
              <w:rPr>
                <w:rFonts w:ascii="宋体" w:eastAsia="宋体" w:hAnsi="宋体" w:hint="eastAsia"/>
              </w:rPr>
              <w:t>讲座和学习研讨会：</w:t>
            </w:r>
            <w:r>
              <w:rPr>
                <w:rFonts w:hint="eastAsia"/>
              </w:rPr>
              <w:t>澳大利亚的原住民文化</w:t>
            </w:r>
          </w:p>
        </w:tc>
        <w:tc>
          <w:tcPr>
            <w:tcW w:w="5004" w:type="dxa"/>
            <w:vAlign w:val="center"/>
          </w:tcPr>
          <w:p w14:paraId="28BCCBCC" w14:textId="77777777" w:rsidR="00416BC8" w:rsidRDefault="00416BC8" w:rsidP="00416BC8">
            <w:pPr>
              <w:jc w:val="left"/>
            </w:pPr>
            <w:r>
              <w:rPr>
                <w:rFonts w:hint="eastAsia"/>
              </w:rPr>
              <w:t>小组实地调研：</w:t>
            </w:r>
          </w:p>
          <w:p w14:paraId="6CB26246" w14:textId="77777777" w:rsidR="00DF14AF" w:rsidRDefault="00DF14AF" w:rsidP="00DF14AF">
            <w:pPr>
              <w:jc w:val="left"/>
            </w:pPr>
            <w:r>
              <w:rPr>
                <w:rFonts w:hint="eastAsia"/>
              </w:rPr>
              <w:t>澳大利亚文化与中国文化的关系为主题的各分组项目调研，包括</w:t>
            </w:r>
          </w:p>
          <w:p w14:paraId="1270F624" w14:textId="77777777" w:rsidR="00DF14AF" w:rsidRDefault="00DF14AF" w:rsidP="00DF14AF">
            <w:pPr>
              <w:pStyle w:val="a8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澳大利亚语言与文化</w:t>
            </w:r>
          </w:p>
          <w:p w14:paraId="129F8D56" w14:textId="77777777" w:rsidR="00DF14AF" w:rsidRDefault="00DF14AF" w:rsidP="00DF14AF">
            <w:pPr>
              <w:pStyle w:val="a8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澳大利亚中的人文与社会</w:t>
            </w:r>
          </w:p>
          <w:p w14:paraId="69D9CCEF" w14:textId="574427A9" w:rsidR="00416BC8" w:rsidRDefault="00416BC8" w:rsidP="00DF14AF">
            <w:pPr>
              <w:pStyle w:val="a8"/>
              <w:ind w:left="780" w:firstLineChars="0" w:firstLine="0"/>
              <w:jc w:val="left"/>
            </w:pPr>
          </w:p>
        </w:tc>
      </w:tr>
      <w:tr w:rsidR="00416BC8" w14:paraId="39172A89" w14:textId="77777777" w:rsidTr="00416BC8">
        <w:trPr>
          <w:trHeight w:val="1123"/>
        </w:trPr>
        <w:tc>
          <w:tcPr>
            <w:tcW w:w="1129" w:type="dxa"/>
            <w:vAlign w:val="center"/>
          </w:tcPr>
          <w:p w14:paraId="5222E89E" w14:textId="77777777" w:rsidR="00416BC8" w:rsidRDefault="00416BC8">
            <w:pPr>
              <w:jc w:val="center"/>
            </w:pPr>
            <w:bookmarkStart w:id="2" w:name="_Hlk59785702"/>
            <w:r w:rsidRPr="002D723C">
              <w:rPr>
                <w:rFonts w:hint="eastAsia"/>
                <w:highlight w:val="yellow"/>
              </w:rPr>
              <w:t>第五天</w:t>
            </w:r>
          </w:p>
        </w:tc>
        <w:tc>
          <w:tcPr>
            <w:tcW w:w="1134" w:type="dxa"/>
            <w:vAlign w:val="center"/>
          </w:tcPr>
          <w:p w14:paraId="2042D024" w14:textId="47CE75D7" w:rsidR="00416BC8" w:rsidRDefault="005943DB">
            <w:pPr>
              <w:jc w:val="center"/>
            </w:pPr>
            <w:r>
              <w:t>5</w:t>
            </w:r>
            <w:r w:rsidR="00416BC8">
              <w:rPr>
                <w:rFonts w:hint="eastAsia"/>
              </w:rPr>
              <w:t>月</w:t>
            </w:r>
            <w:r>
              <w:t>8</w:t>
            </w:r>
            <w:r w:rsidR="00416BC8"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3E37A748" w14:textId="6ECA4601" w:rsidR="00416BC8" w:rsidRDefault="00416BC8">
            <w:pPr>
              <w:jc w:val="left"/>
            </w:pPr>
            <w:r>
              <w:rPr>
                <w:rFonts w:hint="eastAsia"/>
              </w:rPr>
              <w:t>讲座听课学习研讨：</w:t>
            </w:r>
          </w:p>
          <w:p w14:paraId="78194374" w14:textId="47477D5D" w:rsidR="00416BC8" w:rsidRDefault="00416BC8">
            <w:pPr>
              <w:jc w:val="left"/>
            </w:pPr>
            <w:r>
              <w:rPr>
                <w:rFonts w:hint="eastAsia"/>
              </w:rPr>
              <w:t>调查方法讲座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研讨</w:t>
            </w:r>
          </w:p>
        </w:tc>
        <w:tc>
          <w:tcPr>
            <w:tcW w:w="5004" w:type="dxa"/>
            <w:vAlign w:val="center"/>
          </w:tcPr>
          <w:p w14:paraId="5D1F3720" w14:textId="77777777" w:rsidR="00DF14AF" w:rsidRDefault="00DF14AF" w:rsidP="00DF14AF">
            <w:pPr>
              <w:jc w:val="left"/>
            </w:pPr>
            <w:r>
              <w:rPr>
                <w:rFonts w:hint="eastAsia"/>
              </w:rPr>
              <w:t>澳大利亚文化与中国文化的关系为主题的各分组项目调研，包括</w:t>
            </w:r>
          </w:p>
          <w:p w14:paraId="1192BA05" w14:textId="77777777" w:rsidR="00DF14AF" w:rsidRDefault="00DF14AF" w:rsidP="00DF14AF">
            <w:pPr>
              <w:pStyle w:val="a8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澳大利亚语言与文化</w:t>
            </w:r>
          </w:p>
          <w:p w14:paraId="44F6FACD" w14:textId="77777777" w:rsidR="00DF14AF" w:rsidRDefault="00DF14AF" w:rsidP="00DF14AF">
            <w:pPr>
              <w:pStyle w:val="a8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澳大利亚中的人文与社会</w:t>
            </w:r>
          </w:p>
          <w:p w14:paraId="2DC6A791" w14:textId="0DFDCFF2" w:rsidR="00416BC8" w:rsidRDefault="00416BC8" w:rsidP="00DF14AF">
            <w:pPr>
              <w:pStyle w:val="a8"/>
              <w:ind w:left="780" w:firstLineChars="0" w:firstLine="0"/>
              <w:jc w:val="left"/>
            </w:pPr>
          </w:p>
        </w:tc>
      </w:tr>
      <w:bookmarkEnd w:id="2"/>
      <w:tr w:rsidR="00416BC8" w14:paraId="65731304" w14:textId="77777777" w:rsidTr="00DF14AF">
        <w:trPr>
          <w:trHeight w:val="1143"/>
        </w:trPr>
        <w:tc>
          <w:tcPr>
            <w:tcW w:w="1129" w:type="dxa"/>
            <w:vAlign w:val="center"/>
          </w:tcPr>
          <w:p w14:paraId="48C7A0D6" w14:textId="77777777" w:rsidR="00416BC8" w:rsidRDefault="00416BC8">
            <w:pPr>
              <w:jc w:val="center"/>
            </w:pPr>
            <w:r w:rsidRPr="002D723C">
              <w:rPr>
                <w:rFonts w:hint="eastAsia"/>
                <w:highlight w:val="yellow"/>
              </w:rPr>
              <w:t>第六天</w:t>
            </w:r>
          </w:p>
        </w:tc>
        <w:tc>
          <w:tcPr>
            <w:tcW w:w="1134" w:type="dxa"/>
            <w:vAlign w:val="center"/>
          </w:tcPr>
          <w:p w14:paraId="2D720E21" w14:textId="7CC8F247" w:rsidR="00416BC8" w:rsidRDefault="005943DB">
            <w:pPr>
              <w:jc w:val="center"/>
            </w:pPr>
            <w:r>
              <w:t>5</w:t>
            </w:r>
            <w:r w:rsidR="00416BC8">
              <w:rPr>
                <w:rFonts w:hint="eastAsia"/>
              </w:rPr>
              <w:t>月</w:t>
            </w:r>
            <w:r>
              <w:t>9</w:t>
            </w:r>
            <w:r w:rsidR="00416BC8"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6F4E20DC" w14:textId="24C3BAA9" w:rsidR="00416BC8" w:rsidRDefault="00416BC8" w:rsidP="00416BC8">
            <w:pPr>
              <w:jc w:val="left"/>
            </w:pPr>
            <w:r>
              <w:rPr>
                <w:rFonts w:hint="eastAsia"/>
              </w:rPr>
              <w:t>实地调研小组项目汇报与展示</w:t>
            </w:r>
          </w:p>
        </w:tc>
        <w:tc>
          <w:tcPr>
            <w:tcW w:w="5004" w:type="dxa"/>
            <w:vAlign w:val="center"/>
          </w:tcPr>
          <w:p w14:paraId="5E89BF0C" w14:textId="08AF878D" w:rsidR="00416BC8" w:rsidRDefault="00416BC8" w:rsidP="00416BC8">
            <w:pPr>
              <w:jc w:val="left"/>
            </w:pPr>
            <w:r>
              <w:rPr>
                <w:rFonts w:hint="eastAsia"/>
              </w:rPr>
              <w:t>与</w:t>
            </w:r>
            <w:r w:rsidR="00DF14AF">
              <w:rPr>
                <w:rFonts w:hint="eastAsia"/>
              </w:rPr>
              <w:t>科廷</w:t>
            </w:r>
            <w:r>
              <w:rPr>
                <w:rFonts w:hint="eastAsia"/>
              </w:rPr>
              <w:t>大学的学生关于实地调研项目的交流讨论会</w:t>
            </w:r>
          </w:p>
        </w:tc>
      </w:tr>
      <w:tr w:rsidR="00416BC8" w14:paraId="263A6C48" w14:textId="77777777" w:rsidTr="00416BC8">
        <w:trPr>
          <w:trHeight w:val="699"/>
        </w:trPr>
        <w:tc>
          <w:tcPr>
            <w:tcW w:w="1129" w:type="dxa"/>
            <w:vAlign w:val="center"/>
          </w:tcPr>
          <w:p w14:paraId="0AAD6144" w14:textId="77777777" w:rsidR="00416BC8" w:rsidRDefault="00416BC8">
            <w:pPr>
              <w:jc w:val="center"/>
            </w:pPr>
            <w:r w:rsidRPr="002D723C">
              <w:rPr>
                <w:rFonts w:hint="eastAsia"/>
                <w:highlight w:val="yellow"/>
              </w:rPr>
              <w:t>第七天</w:t>
            </w:r>
          </w:p>
        </w:tc>
        <w:tc>
          <w:tcPr>
            <w:tcW w:w="1134" w:type="dxa"/>
            <w:vAlign w:val="center"/>
          </w:tcPr>
          <w:p w14:paraId="387914E4" w14:textId="74FB88B1" w:rsidR="00416BC8" w:rsidRDefault="005943DB">
            <w:pPr>
              <w:jc w:val="center"/>
            </w:pPr>
            <w:r>
              <w:t>5</w:t>
            </w:r>
            <w:r w:rsidR="00416BC8">
              <w:rPr>
                <w:rFonts w:hint="eastAsia"/>
              </w:rPr>
              <w:t>月</w:t>
            </w:r>
            <w:r>
              <w:t>10</w:t>
            </w:r>
            <w:r w:rsidR="00416BC8">
              <w:rPr>
                <w:rFonts w:hint="eastAsia"/>
              </w:rPr>
              <w:t>日</w:t>
            </w:r>
          </w:p>
        </w:tc>
        <w:tc>
          <w:tcPr>
            <w:tcW w:w="7131" w:type="dxa"/>
            <w:gridSpan w:val="2"/>
            <w:vAlign w:val="center"/>
          </w:tcPr>
          <w:p w14:paraId="18234898" w14:textId="45EB8D2C" w:rsidR="00416BC8" w:rsidRPr="00607A5A" w:rsidRDefault="00416BC8">
            <w:pPr>
              <w:jc w:val="left"/>
              <w:rPr>
                <w:rFonts w:ascii="宋体" w:eastAsia="宋体" w:hAnsi="宋体"/>
                <w:highlight w:val="yellow"/>
              </w:rPr>
            </w:pPr>
            <w:r w:rsidRPr="00607A5A">
              <w:rPr>
                <w:rFonts w:ascii="宋体" w:eastAsia="宋体" w:hAnsi="宋体" w:hint="eastAsia"/>
                <w:highlight w:val="yellow"/>
              </w:rPr>
              <w:t>项目调研汇报：</w:t>
            </w:r>
          </w:p>
          <w:p w14:paraId="1A983455" w14:textId="77777777" w:rsidR="00416BC8" w:rsidRDefault="00416BC8">
            <w:pPr>
              <w:jc w:val="left"/>
              <w:rPr>
                <w:rFonts w:ascii="宋体" w:eastAsia="宋体" w:hAnsi="宋体"/>
              </w:rPr>
            </w:pPr>
            <w:r w:rsidRPr="00607A5A">
              <w:rPr>
                <w:rFonts w:ascii="宋体" w:eastAsia="宋体" w:hAnsi="宋体" w:hint="eastAsia"/>
                <w:highlight w:val="yellow"/>
              </w:rPr>
              <w:t>关于调研项目的发展规划汇报小结+教师现场反馈</w:t>
            </w:r>
          </w:p>
          <w:p w14:paraId="767D703E" w14:textId="51382C1E" w:rsidR="002D723C" w:rsidRDefault="000C52D8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晚上</w:t>
            </w:r>
            <w:r w:rsidR="002D723C">
              <w:rPr>
                <w:rFonts w:ascii="宋体" w:eastAsia="宋体" w:hAnsi="宋体" w:hint="eastAsia"/>
              </w:rPr>
              <w:t>珀斯机场起飞回潮汕揭阳机场（马来</w:t>
            </w:r>
            <w:r w:rsidR="002D723C" w:rsidRPr="002D723C">
              <w:rPr>
                <w:rFonts w:ascii="宋体" w:eastAsia="宋体" w:hAnsi="宋体" w:hint="eastAsia"/>
              </w:rPr>
              <w:t>峇</w:t>
            </w:r>
            <w:r w:rsidR="002D723C">
              <w:rPr>
                <w:rFonts w:ascii="宋体" w:eastAsia="宋体" w:hAnsi="宋体" w:hint="eastAsia"/>
              </w:rPr>
              <w:t>迪航空O</w:t>
            </w:r>
            <w:r w:rsidR="002D723C">
              <w:rPr>
                <w:rFonts w:ascii="宋体" w:eastAsia="宋体" w:hAnsi="宋体"/>
              </w:rPr>
              <w:t>D198</w:t>
            </w:r>
            <w:r w:rsidR="002D723C">
              <w:rPr>
                <w:rFonts w:ascii="宋体" w:eastAsia="宋体" w:hAnsi="宋体" w:hint="eastAsia"/>
              </w:rPr>
              <w:t>,5月1</w:t>
            </w:r>
            <w:r w:rsidR="002D723C">
              <w:rPr>
                <w:rFonts w:ascii="宋体" w:eastAsia="宋体" w:hAnsi="宋体"/>
              </w:rPr>
              <w:t>0</w:t>
            </w:r>
            <w:r w:rsidR="002D723C">
              <w:rPr>
                <w:rFonts w:ascii="宋体" w:eastAsia="宋体" w:hAnsi="宋体" w:hint="eastAsia"/>
              </w:rPr>
              <w:t>日2</w:t>
            </w:r>
            <w:r w:rsidR="002D723C">
              <w:rPr>
                <w:rFonts w:ascii="宋体" w:eastAsia="宋体" w:hAnsi="宋体"/>
              </w:rPr>
              <w:t>3</w:t>
            </w:r>
            <w:r w:rsidR="002D723C">
              <w:rPr>
                <w:rFonts w:ascii="宋体" w:eastAsia="宋体" w:hAnsi="宋体" w:hint="eastAsia"/>
              </w:rPr>
              <w:t>:3</w:t>
            </w:r>
            <w:r w:rsidR="002D723C">
              <w:rPr>
                <w:rFonts w:ascii="宋体" w:eastAsia="宋体" w:hAnsi="宋体"/>
              </w:rPr>
              <w:t>0</w:t>
            </w:r>
            <w:r w:rsidR="002D723C">
              <w:rPr>
                <w:rFonts w:ascii="宋体" w:eastAsia="宋体" w:hAnsi="宋体" w:hint="eastAsia"/>
              </w:rPr>
              <w:t>飞，5.</w:t>
            </w:r>
            <w:r w:rsidR="002D723C">
              <w:rPr>
                <w:rFonts w:ascii="宋体" w:eastAsia="宋体" w:hAnsi="宋体"/>
              </w:rPr>
              <w:t>11</w:t>
            </w:r>
            <w:r w:rsidR="002D723C">
              <w:rPr>
                <w:rFonts w:ascii="宋体" w:eastAsia="宋体" w:hAnsi="宋体" w:hint="eastAsia"/>
              </w:rPr>
              <w:t>日5:1</w:t>
            </w:r>
            <w:r w:rsidR="002D723C">
              <w:rPr>
                <w:rFonts w:ascii="宋体" w:eastAsia="宋体" w:hAnsi="宋体"/>
              </w:rPr>
              <w:t>0</w:t>
            </w:r>
            <w:r w:rsidR="002D723C">
              <w:rPr>
                <w:rFonts w:ascii="宋体" w:eastAsia="宋体" w:hAnsi="宋体" w:hint="eastAsia"/>
              </w:rPr>
              <w:t>到达吉隆坡机场T</w:t>
            </w:r>
            <w:r w:rsidR="002D723C">
              <w:rPr>
                <w:rFonts w:ascii="宋体" w:eastAsia="宋体" w:hAnsi="宋体"/>
              </w:rPr>
              <w:t>1</w:t>
            </w:r>
            <w:r w:rsidR="002D723C">
              <w:rPr>
                <w:rFonts w:ascii="宋体" w:eastAsia="宋体" w:hAnsi="宋体" w:hint="eastAsia"/>
              </w:rPr>
              <w:t>）</w:t>
            </w:r>
          </w:p>
        </w:tc>
      </w:tr>
      <w:tr w:rsidR="00416BC8" w14:paraId="1C3F92EE" w14:textId="77777777" w:rsidTr="00416BC8">
        <w:trPr>
          <w:trHeight w:val="699"/>
        </w:trPr>
        <w:tc>
          <w:tcPr>
            <w:tcW w:w="1129" w:type="dxa"/>
            <w:vAlign w:val="center"/>
          </w:tcPr>
          <w:p w14:paraId="316BF38E" w14:textId="37481E19" w:rsidR="00416BC8" w:rsidRDefault="00416BC8">
            <w:pPr>
              <w:jc w:val="center"/>
            </w:pPr>
            <w:r>
              <w:rPr>
                <w:rFonts w:hint="eastAsia"/>
              </w:rPr>
              <w:t>第八天</w:t>
            </w:r>
          </w:p>
        </w:tc>
        <w:tc>
          <w:tcPr>
            <w:tcW w:w="1134" w:type="dxa"/>
            <w:vAlign w:val="center"/>
          </w:tcPr>
          <w:p w14:paraId="156B52B3" w14:textId="7651B098" w:rsidR="00416BC8" w:rsidRDefault="005943DB">
            <w:pPr>
              <w:jc w:val="center"/>
            </w:pPr>
            <w:r>
              <w:t>5</w:t>
            </w:r>
            <w:r w:rsidR="00416BC8">
              <w:rPr>
                <w:rFonts w:hint="eastAsia"/>
              </w:rPr>
              <w:t>月</w:t>
            </w:r>
            <w:r>
              <w:t>11</w:t>
            </w:r>
            <w:r w:rsidR="00416BC8">
              <w:rPr>
                <w:rFonts w:hint="eastAsia"/>
              </w:rPr>
              <w:t>日</w:t>
            </w:r>
          </w:p>
        </w:tc>
        <w:tc>
          <w:tcPr>
            <w:tcW w:w="7131" w:type="dxa"/>
            <w:gridSpan w:val="2"/>
            <w:vAlign w:val="center"/>
          </w:tcPr>
          <w:p w14:paraId="515054C6" w14:textId="6A9FD8BD" w:rsidR="00416BC8" w:rsidRPr="00CE062C" w:rsidRDefault="002D723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转机经吉隆坡机场</w:t>
            </w:r>
            <w:r w:rsidR="00416BC8">
              <w:rPr>
                <w:rFonts w:ascii="宋体" w:eastAsia="宋体" w:hAnsi="宋体" w:hint="eastAsia"/>
              </w:rPr>
              <w:t>飞潮汕揭阳，返回学校</w:t>
            </w:r>
            <w:r w:rsidR="00CE062C">
              <w:rPr>
                <w:rFonts w:ascii="宋体" w:eastAsia="宋体" w:hAnsi="宋体"/>
              </w:rPr>
              <w:t>(</w:t>
            </w:r>
            <w:r>
              <w:rPr>
                <w:rFonts w:ascii="宋体" w:eastAsia="宋体" w:hAnsi="宋体" w:hint="eastAsia"/>
              </w:rPr>
              <w:t>马来西亚亚航A</w:t>
            </w:r>
            <w:r>
              <w:rPr>
                <w:rFonts w:ascii="宋体" w:eastAsia="宋体" w:hAnsi="宋体"/>
              </w:rPr>
              <w:t>K140</w:t>
            </w:r>
            <w:r w:rsidR="00CE062C">
              <w:rPr>
                <w:rFonts w:ascii="宋体" w:eastAsia="宋体" w:hAnsi="宋体"/>
              </w:rPr>
              <w:t>,</w:t>
            </w:r>
            <w:r>
              <w:rPr>
                <w:rFonts w:ascii="宋体" w:eastAsia="宋体" w:hAnsi="宋体" w:hint="eastAsia"/>
              </w:rPr>
              <w:t>吉隆坡机场</w:t>
            </w:r>
            <w:r w:rsidR="00CE062C">
              <w:rPr>
                <w:rFonts w:ascii="宋体" w:eastAsia="宋体" w:hAnsi="宋体" w:hint="eastAsia"/>
              </w:rPr>
              <w:t>T</w:t>
            </w:r>
            <w:r>
              <w:rPr>
                <w:rFonts w:ascii="宋体" w:eastAsia="宋体" w:hAnsi="宋体"/>
              </w:rPr>
              <w:t>2</w:t>
            </w:r>
            <w:r w:rsidR="00CE062C">
              <w:rPr>
                <w:rFonts w:ascii="宋体" w:eastAsia="宋体" w:hAnsi="宋体" w:hint="eastAsia"/>
              </w:rPr>
              <w:t>-潮汕机场</w:t>
            </w:r>
            <w:r w:rsidR="00F330E9"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/>
              </w:rPr>
              <w:t>5</w:t>
            </w:r>
            <w:r w:rsidR="00F330E9"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>11</w:t>
            </w:r>
            <w:r w:rsidR="00F330E9">
              <w:rPr>
                <w:rFonts w:ascii="宋体" w:eastAsia="宋体" w:hAnsi="宋体" w:hint="eastAsia"/>
              </w:rPr>
              <w:t>日</w:t>
            </w:r>
            <w:r w:rsidR="00607A5A">
              <w:rPr>
                <w:rFonts w:ascii="宋体" w:eastAsia="宋体" w:hAnsi="宋体"/>
              </w:rPr>
              <w:t>10</w:t>
            </w:r>
            <w:r w:rsidR="00607A5A">
              <w:rPr>
                <w:rFonts w:ascii="宋体" w:eastAsia="宋体" w:hAnsi="宋体" w:hint="eastAsia"/>
              </w:rPr>
              <w:t>:5</w:t>
            </w:r>
            <w:r w:rsidR="00607A5A">
              <w:rPr>
                <w:rFonts w:ascii="宋体" w:eastAsia="宋体" w:hAnsi="宋体"/>
              </w:rPr>
              <w:t>5</w:t>
            </w:r>
            <w:r w:rsidR="00F330E9">
              <w:rPr>
                <w:rFonts w:ascii="宋体" w:eastAsia="宋体" w:hAnsi="宋体" w:hint="eastAsia"/>
              </w:rPr>
              <w:t>起飞，1</w:t>
            </w:r>
            <w:r w:rsidR="00F330E9">
              <w:rPr>
                <w:rFonts w:ascii="宋体" w:eastAsia="宋体" w:hAnsi="宋体"/>
              </w:rPr>
              <w:t>5</w:t>
            </w:r>
            <w:r w:rsidR="00F330E9">
              <w:rPr>
                <w:rFonts w:ascii="宋体" w:eastAsia="宋体" w:hAnsi="宋体" w:hint="eastAsia"/>
              </w:rPr>
              <w:t>:</w:t>
            </w:r>
            <w:r w:rsidR="00607A5A">
              <w:rPr>
                <w:rFonts w:ascii="宋体" w:eastAsia="宋体" w:hAnsi="宋体"/>
              </w:rPr>
              <w:t>10</w:t>
            </w:r>
            <w:r w:rsidR="00F330E9">
              <w:rPr>
                <w:rFonts w:ascii="宋体" w:eastAsia="宋体" w:hAnsi="宋体" w:hint="eastAsia"/>
              </w:rPr>
              <w:t>落地</w:t>
            </w:r>
            <w:r w:rsidR="00CE062C">
              <w:rPr>
                <w:rFonts w:ascii="宋体" w:eastAsia="宋体" w:hAnsi="宋体" w:hint="eastAsia"/>
              </w:rPr>
              <w:t>)</w:t>
            </w:r>
          </w:p>
        </w:tc>
      </w:tr>
    </w:tbl>
    <w:p w14:paraId="2A58BAD5" w14:textId="77777777" w:rsidR="00423D9A" w:rsidRDefault="00F47AB1">
      <w:r>
        <w:rPr>
          <w:rFonts w:hint="eastAsia"/>
        </w:rPr>
        <w:t>（</w:t>
      </w:r>
      <w:r>
        <w:rPr>
          <w:rFonts w:hint="eastAsia"/>
        </w:rPr>
        <w:t>*</w:t>
      </w:r>
      <w:r>
        <w:rPr>
          <w:rFonts w:hint="eastAsia"/>
        </w:rPr>
        <w:t>以上调研安排可因具体情况适当调整。）</w:t>
      </w:r>
    </w:p>
    <w:sectPr w:rsidR="00423D9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16DD1" w14:textId="77777777" w:rsidR="00DC37DC" w:rsidRDefault="00DC37DC">
      <w:r>
        <w:separator/>
      </w:r>
    </w:p>
  </w:endnote>
  <w:endnote w:type="continuationSeparator" w:id="0">
    <w:p w14:paraId="6E0D64B5" w14:textId="77777777" w:rsidR="00DC37DC" w:rsidRDefault="00DC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D893" w14:textId="77777777" w:rsidR="00DC37DC" w:rsidRDefault="00DC37DC">
      <w:r>
        <w:separator/>
      </w:r>
    </w:p>
  </w:footnote>
  <w:footnote w:type="continuationSeparator" w:id="0">
    <w:p w14:paraId="2F5CAD43" w14:textId="77777777" w:rsidR="00DC37DC" w:rsidRDefault="00DC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F063" w14:textId="77777777" w:rsidR="00423D9A" w:rsidRDefault="00F47A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EF7A1" wp14:editId="53DEE06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3FEFA" w14:textId="446E3568" w:rsidR="00423D9A" w:rsidRDefault="00F47AB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3111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EF7A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2853FEFA" w14:textId="446E3568" w:rsidR="00423D9A" w:rsidRDefault="00F47AB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3111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E2A6B"/>
    <w:multiLevelType w:val="multilevel"/>
    <w:tmpl w:val="5D5E2A6B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lNmM3NDlkYTVhNjRhNGI4Yjc1Y2NhMzNhNmRkMjcifQ=="/>
  </w:docVars>
  <w:rsids>
    <w:rsidRoot w:val="008C1631"/>
    <w:rsid w:val="00017271"/>
    <w:rsid w:val="00020C6B"/>
    <w:rsid w:val="00044473"/>
    <w:rsid w:val="000A360B"/>
    <w:rsid w:val="000C52D8"/>
    <w:rsid w:val="00116B93"/>
    <w:rsid w:val="001915BD"/>
    <w:rsid w:val="00227CD9"/>
    <w:rsid w:val="00260D2E"/>
    <w:rsid w:val="0029729B"/>
    <w:rsid w:val="002D369B"/>
    <w:rsid w:val="002D723C"/>
    <w:rsid w:val="002F1BE7"/>
    <w:rsid w:val="0031713F"/>
    <w:rsid w:val="00416BC8"/>
    <w:rsid w:val="00423D9A"/>
    <w:rsid w:val="00442D4D"/>
    <w:rsid w:val="004B474F"/>
    <w:rsid w:val="0056019F"/>
    <w:rsid w:val="005943DB"/>
    <w:rsid w:val="005B1EB3"/>
    <w:rsid w:val="005C65C5"/>
    <w:rsid w:val="005E4078"/>
    <w:rsid w:val="005E414D"/>
    <w:rsid w:val="005F43A3"/>
    <w:rsid w:val="00607A5A"/>
    <w:rsid w:val="00670B1B"/>
    <w:rsid w:val="00734E08"/>
    <w:rsid w:val="00743214"/>
    <w:rsid w:val="007B7700"/>
    <w:rsid w:val="008721D0"/>
    <w:rsid w:val="008C1631"/>
    <w:rsid w:val="00921F35"/>
    <w:rsid w:val="009457CD"/>
    <w:rsid w:val="0095139F"/>
    <w:rsid w:val="00964A4C"/>
    <w:rsid w:val="00983A11"/>
    <w:rsid w:val="009D33AA"/>
    <w:rsid w:val="009E5B53"/>
    <w:rsid w:val="00A13C56"/>
    <w:rsid w:val="00A455AB"/>
    <w:rsid w:val="00A52161"/>
    <w:rsid w:val="00A9376C"/>
    <w:rsid w:val="00AC6CC4"/>
    <w:rsid w:val="00B279C7"/>
    <w:rsid w:val="00BA37C3"/>
    <w:rsid w:val="00C075F7"/>
    <w:rsid w:val="00C55486"/>
    <w:rsid w:val="00C94D1D"/>
    <w:rsid w:val="00CC0345"/>
    <w:rsid w:val="00CD012D"/>
    <w:rsid w:val="00CE062C"/>
    <w:rsid w:val="00D147CC"/>
    <w:rsid w:val="00DC37DC"/>
    <w:rsid w:val="00DC5921"/>
    <w:rsid w:val="00DF14AF"/>
    <w:rsid w:val="00E20D58"/>
    <w:rsid w:val="00E3111A"/>
    <w:rsid w:val="00E31778"/>
    <w:rsid w:val="00E3510C"/>
    <w:rsid w:val="00EA59D5"/>
    <w:rsid w:val="00ED52B0"/>
    <w:rsid w:val="00F330E9"/>
    <w:rsid w:val="00F47AB1"/>
    <w:rsid w:val="00FB4194"/>
    <w:rsid w:val="00FD20B1"/>
    <w:rsid w:val="36EE3B7D"/>
    <w:rsid w:val="3B023599"/>
    <w:rsid w:val="47E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D79B6"/>
  <w15:docId w15:val="{201F875F-AF86-47FB-91A8-A795F0E7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2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丹凝 刘</dc:creator>
  <cp:lastModifiedBy>陈怡然</cp:lastModifiedBy>
  <cp:revision>11</cp:revision>
  <dcterms:created xsi:type="dcterms:W3CDTF">2023-09-26T08:57:00Z</dcterms:created>
  <dcterms:modified xsi:type="dcterms:W3CDTF">2024-03-19T09:41:00Z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092EC9EC4F8E4CC88932ED64859FD3C4</vt:lpwstr>
  </property>
</Properties>
</file>