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日程表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8月19日，下午 抵达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8月19日，下午 第二届Z世代讲好中国故事国际传播训练营活动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8月20日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上午，会议报到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8月20日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下午，澳门大学人文学院交流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8月21日，上午 论坛开幕典礼，主题演讲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8月21日，下午 论坛分组讨论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8月22日，上午 论坛闭幕式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8月22日，下午，中葡文化交流活动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8月22日，晚上，返程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74"/>
    <w:rsid w:val="002635E4"/>
    <w:rsid w:val="00850C3D"/>
    <w:rsid w:val="00A34674"/>
    <w:rsid w:val="09A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146</Characters>
  <Lines>1</Lines>
  <Paragraphs>1</Paragraphs>
  <TotalTime>8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2024-06-28T09:45:00Z</dcterms:created>
  <dc:creator>丁智擘</dc:creator>
  <cp:lastModifiedBy>SZC-NET-01</cp:lastModifiedBy>
  <dcterms:modified xsi:type="dcterms:W3CDTF">2024-06-28T09:54:26Z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EF46A61CF63B4542A5CB16D5D42C30D7_13</vt:lpwstr>
  </property>
</Properties>
</file>