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D81CB" w14:textId="60D23F94" w:rsidR="003B1BC3" w:rsidRPr="0019718F" w:rsidRDefault="0077746D" w:rsidP="0019718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澳门</w:t>
      </w:r>
      <w:r w:rsidR="004C7E6D">
        <w:rPr>
          <w:rFonts w:hint="eastAsia"/>
          <w:sz w:val="28"/>
          <w:szCs w:val="28"/>
        </w:rPr>
        <w:t>参加学术会议的</w:t>
      </w:r>
      <w:r w:rsidR="00DD535E">
        <w:rPr>
          <w:rFonts w:hint="eastAsia"/>
          <w:sz w:val="28"/>
          <w:szCs w:val="28"/>
        </w:rPr>
        <w:t>总结报告</w:t>
      </w:r>
    </w:p>
    <w:p w14:paraId="284F9C08" w14:textId="11219C5A" w:rsidR="0019718F" w:rsidRPr="0019718F" w:rsidRDefault="0019718F">
      <w:pPr>
        <w:rPr>
          <w:sz w:val="28"/>
          <w:szCs w:val="28"/>
        </w:rPr>
      </w:pPr>
    </w:p>
    <w:p w14:paraId="5177DA13" w14:textId="7ED278DC" w:rsidR="0019718F" w:rsidRDefault="00DD535E" w:rsidP="001971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2024年度</w:t>
      </w:r>
      <w:r w:rsidR="004C7E6D">
        <w:rPr>
          <w:rFonts w:hint="eastAsia"/>
          <w:sz w:val="28"/>
          <w:szCs w:val="28"/>
        </w:rPr>
        <w:t>粤港澳大湾区物理学会联合年会于7月</w:t>
      </w:r>
      <w:r w:rsidR="0077746D">
        <w:rPr>
          <w:sz w:val="28"/>
          <w:szCs w:val="28"/>
        </w:rPr>
        <w:t>29</w:t>
      </w:r>
      <w:r w:rsidR="004C7E6D">
        <w:rPr>
          <w:rFonts w:hint="eastAsia"/>
          <w:sz w:val="28"/>
          <w:szCs w:val="28"/>
        </w:rPr>
        <w:t>日至2</w:t>
      </w:r>
      <w:r w:rsidR="004C7E6D">
        <w:rPr>
          <w:sz w:val="28"/>
          <w:szCs w:val="28"/>
        </w:rPr>
        <w:t>02</w:t>
      </w:r>
      <w:r w:rsidR="0077746D">
        <w:rPr>
          <w:sz w:val="28"/>
          <w:szCs w:val="28"/>
        </w:rPr>
        <w:t>4</w:t>
      </w:r>
      <w:r w:rsidR="004C7E6D">
        <w:rPr>
          <w:rFonts w:hint="eastAsia"/>
          <w:sz w:val="28"/>
          <w:szCs w:val="28"/>
        </w:rPr>
        <w:t>年8月</w:t>
      </w:r>
      <w:r w:rsidR="0077746D">
        <w:rPr>
          <w:sz w:val="28"/>
          <w:szCs w:val="28"/>
        </w:rPr>
        <w:t>1</w:t>
      </w:r>
      <w:r w:rsidR="004C7E6D">
        <w:rPr>
          <w:rFonts w:hint="eastAsia"/>
          <w:sz w:val="28"/>
          <w:szCs w:val="28"/>
        </w:rPr>
        <w:t>日在</w:t>
      </w:r>
      <w:r w:rsidR="0077746D" w:rsidRPr="0077746D">
        <w:rPr>
          <w:rFonts w:hint="eastAsia"/>
          <w:sz w:val="28"/>
          <w:szCs w:val="28"/>
        </w:rPr>
        <w:t>澳门新濠影汇酒店</w:t>
      </w:r>
      <w:r w:rsidR="004C7E6D">
        <w:rPr>
          <w:rFonts w:hint="eastAsia"/>
          <w:sz w:val="28"/>
          <w:szCs w:val="28"/>
        </w:rPr>
        <w:t>举办。该次会议的举办单位为广东省物理学会、澳门物理学会、香港物理学会。本次会议</w:t>
      </w:r>
      <w:r>
        <w:rPr>
          <w:rFonts w:hint="eastAsia"/>
          <w:sz w:val="28"/>
          <w:szCs w:val="28"/>
        </w:rPr>
        <w:t>主办方</w:t>
      </w:r>
      <w:r w:rsidR="004C7E6D">
        <w:rPr>
          <w:rFonts w:hint="eastAsia"/>
          <w:sz w:val="28"/>
          <w:szCs w:val="28"/>
        </w:rPr>
        <w:t>邀请</w:t>
      </w:r>
      <w:r>
        <w:rPr>
          <w:rFonts w:hint="eastAsia"/>
          <w:sz w:val="28"/>
          <w:szCs w:val="28"/>
        </w:rPr>
        <w:t>了</w:t>
      </w:r>
      <w:r w:rsidR="00036608">
        <w:rPr>
          <w:rFonts w:hint="eastAsia"/>
          <w:sz w:val="28"/>
          <w:szCs w:val="28"/>
        </w:rPr>
        <w:t>各</w:t>
      </w:r>
      <w:r w:rsidR="004C7E6D">
        <w:rPr>
          <w:rFonts w:hint="eastAsia"/>
          <w:sz w:val="28"/>
          <w:szCs w:val="28"/>
        </w:rPr>
        <w:t>领域的专家与学者分享最新的物理研究成果和发展趋势，</w:t>
      </w:r>
      <w:r>
        <w:rPr>
          <w:rFonts w:hint="eastAsia"/>
          <w:sz w:val="28"/>
          <w:szCs w:val="28"/>
        </w:rPr>
        <w:t>为参会人员提供了极好的</w:t>
      </w:r>
      <w:r w:rsidR="004C7E6D">
        <w:rPr>
          <w:rFonts w:hint="eastAsia"/>
          <w:sz w:val="28"/>
          <w:szCs w:val="28"/>
        </w:rPr>
        <w:t>学术交流</w:t>
      </w:r>
      <w:r>
        <w:rPr>
          <w:rFonts w:hint="eastAsia"/>
          <w:sz w:val="28"/>
          <w:szCs w:val="28"/>
        </w:rPr>
        <w:t>与合作的机会</w:t>
      </w:r>
      <w:r w:rsidR="004C7E6D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本人</w:t>
      </w:r>
      <w:r w:rsidR="004C7E6D">
        <w:rPr>
          <w:rFonts w:hint="eastAsia"/>
          <w:sz w:val="28"/>
          <w:szCs w:val="28"/>
        </w:rPr>
        <w:t>作为汕头大学物理系的教师，</w:t>
      </w:r>
      <w:r>
        <w:rPr>
          <w:rFonts w:hint="eastAsia"/>
          <w:sz w:val="28"/>
          <w:szCs w:val="28"/>
        </w:rPr>
        <w:t>全程</w:t>
      </w:r>
      <w:r w:rsidR="004C7E6D">
        <w:rPr>
          <w:rFonts w:hint="eastAsia"/>
          <w:sz w:val="28"/>
          <w:szCs w:val="28"/>
        </w:rPr>
        <w:t>出席</w:t>
      </w:r>
      <w:r>
        <w:rPr>
          <w:rFonts w:hint="eastAsia"/>
          <w:sz w:val="28"/>
          <w:szCs w:val="28"/>
        </w:rPr>
        <w:t>了本次学术会议，并借此</w:t>
      </w:r>
      <w:r w:rsidR="007B133E">
        <w:rPr>
          <w:rFonts w:hint="eastAsia"/>
          <w:sz w:val="28"/>
          <w:szCs w:val="28"/>
        </w:rPr>
        <w:t>机会</w:t>
      </w:r>
      <w:r>
        <w:rPr>
          <w:rFonts w:hint="eastAsia"/>
          <w:sz w:val="28"/>
          <w:szCs w:val="28"/>
        </w:rPr>
        <w:t>与学术同行进行了广泛讨论</w:t>
      </w:r>
      <w:r w:rsidR="004C7E6D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值得一提的是，通过本次会议，本人与中山大学罗惠霞教授达成了</w:t>
      </w:r>
      <w:r w:rsidR="007B133E">
        <w:rPr>
          <w:rFonts w:hint="eastAsia"/>
          <w:sz w:val="28"/>
          <w:szCs w:val="28"/>
        </w:rPr>
        <w:t>初步的</w:t>
      </w:r>
      <w:r>
        <w:rPr>
          <w:rFonts w:hint="eastAsia"/>
          <w:sz w:val="28"/>
          <w:szCs w:val="28"/>
        </w:rPr>
        <w:t>科研合作意向，双方将在高熵合金超导研究方面开展</w:t>
      </w:r>
      <w:r w:rsidR="007B133E">
        <w:rPr>
          <w:rFonts w:hint="eastAsia"/>
          <w:sz w:val="28"/>
          <w:szCs w:val="28"/>
        </w:rPr>
        <w:t>相关</w:t>
      </w:r>
      <w:r>
        <w:rPr>
          <w:rFonts w:hint="eastAsia"/>
          <w:sz w:val="28"/>
          <w:szCs w:val="28"/>
        </w:rPr>
        <w:t>合作。总之，通过参加本次学术会议，有力地促进了本人与外界的学术交流，拓展了学术视野，产生了新的合作机会，</w:t>
      </w:r>
      <w:r w:rsidR="007B133E">
        <w:rPr>
          <w:rFonts w:hint="eastAsia"/>
          <w:sz w:val="28"/>
          <w:szCs w:val="28"/>
        </w:rPr>
        <w:t>对本人及课题组的发展都</w:t>
      </w:r>
      <w:r>
        <w:rPr>
          <w:rFonts w:hint="eastAsia"/>
          <w:sz w:val="28"/>
          <w:szCs w:val="28"/>
        </w:rPr>
        <w:t>十分具有意义。</w:t>
      </w:r>
    </w:p>
    <w:p w14:paraId="4A7F6556" w14:textId="77777777" w:rsidR="00DD535E" w:rsidRDefault="00DD535E" w:rsidP="0019718F">
      <w:pPr>
        <w:ind w:firstLineChars="200" w:firstLine="560"/>
        <w:rPr>
          <w:sz w:val="28"/>
          <w:szCs w:val="28"/>
        </w:rPr>
      </w:pPr>
    </w:p>
    <w:p w14:paraId="2F0E6AC6" w14:textId="359F6CCB" w:rsidR="00DD535E" w:rsidRDefault="00DD535E" w:rsidP="001971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报告人：刘超平</w:t>
      </w:r>
    </w:p>
    <w:p w14:paraId="440A4B4E" w14:textId="6A26AF0D" w:rsidR="00DD535E" w:rsidRPr="0019718F" w:rsidRDefault="00DD535E" w:rsidP="001971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2024年9月26日</w:t>
      </w:r>
    </w:p>
    <w:p w14:paraId="061698B9" w14:textId="2BEDA2F6" w:rsidR="0019718F" w:rsidRPr="0077746D" w:rsidRDefault="0019718F" w:rsidP="0019718F">
      <w:pPr>
        <w:ind w:firstLineChars="200" w:firstLine="560"/>
        <w:rPr>
          <w:sz w:val="28"/>
          <w:szCs w:val="28"/>
        </w:rPr>
      </w:pPr>
    </w:p>
    <w:p w14:paraId="56918238" w14:textId="273D89CB" w:rsidR="0019718F" w:rsidRPr="0019718F" w:rsidRDefault="0019718F" w:rsidP="0019718F">
      <w:pPr>
        <w:ind w:firstLineChars="200" w:firstLine="560"/>
        <w:rPr>
          <w:sz w:val="28"/>
          <w:szCs w:val="28"/>
        </w:rPr>
      </w:pPr>
    </w:p>
    <w:p w14:paraId="7EDBF65A" w14:textId="3D0B3F50" w:rsidR="007B133E" w:rsidRPr="0019718F" w:rsidRDefault="0019718F" w:rsidP="007B133E">
      <w:pPr>
        <w:ind w:firstLineChars="200" w:firstLine="560"/>
        <w:rPr>
          <w:sz w:val="28"/>
          <w:szCs w:val="28"/>
        </w:rPr>
      </w:pPr>
      <w:r w:rsidRPr="0019718F">
        <w:rPr>
          <w:rFonts w:hint="eastAsia"/>
          <w:sz w:val="28"/>
          <w:szCs w:val="28"/>
        </w:rPr>
        <w:t xml:space="preserve"> </w:t>
      </w:r>
      <w:r w:rsidRPr="0019718F">
        <w:rPr>
          <w:sz w:val="28"/>
          <w:szCs w:val="28"/>
        </w:rPr>
        <w:t xml:space="preserve">                                    </w:t>
      </w:r>
    </w:p>
    <w:p w14:paraId="5B122CD5" w14:textId="6B737EBD" w:rsidR="0019718F" w:rsidRPr="0019718F" w:rsidRDefault="0019718F" w:rsidP="0019718F">
      <w:pPr>
        <w:ind w:firstLineChars="2200" w:firstLine="6160"/>
        <w:rPr>
          <w:sz w:val="28"/>
          <w:szCs w:val="28"/>
        </w:rPr>
      </w:pPr>
    </w:p>
    <w:sectPr w:rsidR="0019718F" w:rsidRPr="00197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6E276" w14:textId="77777777" w:rsidR="00607999" w:rsidRDefault="00607999" w:rsidP="004C7E6D">
      <w:r>
        <w:separator/>
      </w:r>
    </w:p>
  </w:endnote>
  <w:endnote w:type="continuationSeparator" w:id="0">
    <w:p w14:paraId="44266B0C" w14:textId="77777777" w:rsidR="00607999" w:rsidRDefault="00607999" w:rsidP="004C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4EAB4" w14:textId="77777777" w:rsidR="00607999" w:rsidRDefault="00607999" w:rsidP="004C7E6D">
      <w:r>
        <w:separator/>
      </w:r>
    </w:p>
  </w:footnote>
  <w:footnote w:type="continuationSeparator" w:id="0">
    <w:p w14:paraId="0A342A2F" w14:textId="77777777" w:rsidR="00607999" w:rsidRDefault="00607999" w:rsidP="004C7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34"/>
    <w:rsid w:val="00036608"/>
    <w:rsid w:val="0019718F"/>
    <w:rsid w:val="003B1BC3"/>
    <w:rsid w:val="004C3AE6"/>
    <w:rsid w:val="004C4017"/>
    <w:rsid w:val="004C7E6D"/>
    <w:rsid w:val="005537A6"/>
    <w:rsid w:val="00607999"/>
    <w:rsid w:val="006C2074"/>
    <w:rsid w:val="007133B3"/>
    <w:rsid w:val="0076659D"/>
    <w:rsid w:val="0077746D"/>
    <w:rsid w:val="007B133E"/>
    <w:rsid w:val="008C67CA"/>
    <w:rsid w:val="00C87734"/>
    <w:rsid w:val="00CB3098"/>
    <w:rsid w:val="00D4684A"/>
    <w:rsid w:val="00DD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AEFD6"/>
  <w15:chartTrackingRefBased/>
  <w15:docId w15:val="{6F3A2EA7-533C-48D2-95FE-71312C9B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7E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7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7E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Chaoping</dc:creator>
  <cp:keywords/>
  <dc:description/>
  <cp:lastModifiedBy>国际交流合作处</cp:lastModifiedBy>
  <cp:revision>2</cp:revision>
  <cp:lastPrinted>2024-09-26T00:49:00Z</cp:lastPrinted>
  <dcterms:created xsi:type="dcterms:W3CDTF">2024-09-26T00:49:00Z</dcterms:created>
  <dcterms:modified xsi:type="dcterms:W3CDTF">2024-09-26T00:49:00Z</dcterms:modified>
</cp:coreProperties>
</file>