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DA07" w14:textId="77777777" w:rsidR="00BF54FB" w:rsidRDefault="00BF54FB" w:rsidP="00BF54FB">
      <w:pPr>
        <w:ind w:left="36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日程安排</w:t>
      </w:r>
    </w:p>
    <w:p w14:paraId="50801802" w14:textId="77777777" w:rsidR="00BF54FB" w:rsidRPr="00D12519" w:rsidRDefault="00BF54FB" w:rsidP="00BF54FB">
      <w:pPr>
        <w:rPr>
          <w:rFonts w:ascii="仿宋" w:eastAsia="仿宋" w:hAnsi="仿宋" w:hint="eastAsia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982"/>
      </w:tblGrid>
      <w:tr w:rsidR="00BF54FB" w14:paraId="1C02B481" w14:textId="77777777" w:rsidTr="00BF54FB">
        <w:trPr>
          <w:trHeight w:val="472"/>
        </w:trPr>
        <w:tc>
          <w:tcPr>
            <w:tcW w:w="2518" w:type="dxa"/>
            <w:shd w:val="clear" w:color="auto" w:fill="auto"/>
          </w:tcPr>
          <w:p w14:paraId="5D25D9EB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5982" w:type="dxa"/>
            <w:shd w:val="clear" w:color="auto" w:fill="auto"/>
          </w:tcPr>
          <w:p w14:paraId="1025FA5E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日程</w:t>
            </w:r>
          </w:p>
        </w:tc>
      </w:tr>
      <w:tr w:rsidR="00BF54FB" w14:paraId="016E58B0" w14:textId="77777777" w:rsidTr="00BF54FB">
        <w:trPr>
          <w:trHeight w:val="803"/>
        </w:trPr>
        <w:tc>
          <w:tcPr>
            <w:tcW w:w="2518" w:type="dxa"/>
            <w:shd w:val="clear" w:color="auto" w:fill="auto"/>
          </w:tcPr>
          <w:p w14:paraId="2ED36FDD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10月15日-16日</w:t>
            </w:r>
          </w:p>
        </w:tc>
        <w:tc>
          <w:tcPr>
            <w:tcW w:w="5982" w:type="dxa"/>
            <w:shd w:val="clear" w:color="auto" w:fill="auto"/>
          </w:tcPr>
          <w:p w14:paraId="00773134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15日出发CZ3891 18:05-19:15揭阳-广州，</w:t>
            </w:r>
          </w:p>
          <w:p w14:paraId="77A7490A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16日CZ 347 00:25-07:00广州-巴黎，</w:t>
            </w:r>
          </w:p>
          <w:p w14:paraId="67AA0AD4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16日AF1382 10:05-11:45巴黎-布拉格</w:t>
            </w:r>
          </w:p>
        </w:tc>
      </w:tr>
      <w:tr w:rsidR="00BF54FB" w14:paraId="75D40AFB" w14:textId="77777777" w:rsidTr="00BF54FB">
        <w:trPr>
          <w:trHeight w:val="780"/>
        </w:trPr>
        <w:tc>
          <w:tcPr>
            <w:tcW w:w="2518" w:type="dxa"/>
            <w:shd w:val="clear" w:color="auto" w:fill="auto"/>
          </w:tcPr>
          <w:p w14:paraId="014CFA1C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10月16日-10月30日</w:t>
            </w:r>
          </w:p>
        </w:tc>
        <w:tc>
          <w:tcPr>
            <w:tcW w:w="5982" w:type="dxa"/>
            <w:shd w:val="clear" w:color="auto" w:fill="auto"/>
          </w:tcPr>
          <w:p w14:paraId="0123B10F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抵达布拉格入住酒店；</w:t>
            </w:r>
          </w:p>
          <w:p w14:paraId="514C43DB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前往捷克科学院分析化学学院Stanislav研究员团队开展位置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形态合作实验</w:t>
            </w:r>
          </w:p>
        </w:tc>
      </w:tr>
      <w:tr w:rsidR="00BF54FB" w14:paraId="1B732A33" w14:textId="77777777" w:rsidTr="00BF54FB">
        <w:trPr>
          <w:trHeight w:val="780"/>
        </w:trPr>
        <w:tc>
          <w:tcPr>
            <w:tcW w:w="2518" w:type="dxa"/>
            <w:shd w:val="clear" w:color="auto" w:fill="auto"/>
          </w:tcPr>
          <w:p w14:paraId="62B6466D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10月31日</w:t>
            </w:r>
          </w:p>
        </w:tc>
        <w:tc>
          <w:tcPr>
            <w:tcW w:w="5982" w:type="dxa"/>
            <w:shd w:val="clear" w:color="auto" w:fill="auto"/>
          </w:tcPr>
          <w:p w14:paraId="05B8BE8F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乘坐高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铁前往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奥地利Graz，并当晚在Graz酒店</w:t>
            </w:r>
          </w:p>
        </w:tc>
      </w:tr>
      <w:tr w:rsidR="00BF54FB" w14:paraId="6B18C03B" w14:textId="77777777" w:rsidTr="00BF54FB">
        <w:trPr>
          <w:trHeight w:val="803"/>
        </w:trPr>
        <w:tc>
          <w:tcPr>
            <w:tcW w:w="2518" w:type="dxa"/>
            <w:shd w:val="clear" w:color="auto" w:fill="auto"/>
          </w:tcPr>
          <w:p w14:paraId="2C26AD7C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11月1日-11月6日</w:t>
            </w:r>
          </w:p>
        </w:tc>
        <w:tc>
          <w:tcPr>
            <w:tcW w:w="5982" w:type="dxa"/>
            <w:shd w:val="clear" w:color="auto" w:fill="auto"/>
          </w:tcPr>
          <w:p w14:paraId="62DA4869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在格拉茨大学化学学院Feldmann教授团队，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开展砷脂的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合作实验和交流访问</w:t>
            </w:r>
          </w:p>
        </w:tc>
      </w:tr>
      <w:tr w:rsidR="00BF54FB" w14:paraId="2BF4DA7D" w14:textId="77777777" w:rsidTr="00BF54FB">
        <w:trPr>
          <w:trHeight w:val="780"/>
        </w:trPr>
        <w:tc>
          <w:tcPr>
            <w:tcW w:w="2518" w:type="dxa"/>
            <w:shd w:val="clear" w:color="auto" w:fill="auto"/>
          </w:tcPr>
          <w:p w14:paraId="2F937A57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11月7日</w:t>
            </w:r>
          </w:p>
        </w:tc>
        <w:tc>
          <w:tcPr>
            <w:tcW w:w="5982" w:type="dxa"/>
            <w:shd w:val="clear" w:color="auto" w:fill="auto"/>
          </w:tcPr>
          <w:p w14:paraId="47C92C74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奥地利格拉茨出发前往巴西圣保罗</w:t>
            </w:r>
          </w:p>
          <w:p w14:paraId="0BBB379C" w14:textId="77777777" w:rsidR="00BF54FB" w:rsidRDefault="00BF54FB" w:rsidP="005434F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QS 118 15:45-16:20 奥地利格拉茨 </w:t>
            </w:r>
            <w:r>
              <w:rPr>
                <w:rFonts w:ascii="仿宋" w:eastAsia="仿宋" w:hAnsi="仿宋"/>
                <w:sz w:val="24"/>
                <w:szCs w:val="24"/>
              </w:rPr>
              <w:t>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奥地利维也纳</w:t>
            </w:r>
          </w:p>
          <w:p w14:paraId="28510A81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LH6429 18:30-20:00 奥地利维也纳 </w:t>
            </w:r>
            <w:r>
              <w:rPr>
                <w:rFonts w:ascii="仿宋" w:eastAsia="仿宋" w:hAnsi="仿宋"/>
                <w:sz w:val="24"/>
                <w:szCs w:val="24"/>
              </w:rPr>
              <w:t>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德国法兰克福</w:t>
            </w:r>
          </w:p>
          <w:p w14:paraId="480CBE7F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LH506 21:55-05:50 德国法兰克福-巴西圣保罗</w:t>
            </w:r>
          </w:p>
        </w:tc>
      </w:tr>
      <w:tr w:rsidR="00BF54FB" w14:paraId="2096AF10" w14:textId="77777777" w:rsidTr="00BF54FB">
        <w:trPr>
          <w:trHeight w:val="780"/>
        </w:trPr>
        <w:tc>
          <w:tcPr>
            <w:tcW w:w="2518" w:type="dxa"/>
            <w:shd w:val="clear" w:color="auto" w:fill="auto"/>
          </w:tcPr>
          <w:p w14:paraId="6B6ECAC5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11月8日</w:t>
            </w:r>
          </w:p>
        </w:tc>
        <w:tc>
          <w:tcPr>
            <w:tcW w:w="5982" w:type="dxa"/>
            <w:shd w:val="clear" w:color="auto" w:fill="auto"/>
          </w:tcPr>
          <w:p w14:paraId="1465CDD9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在第八届化学形态与第17届原子光谱联合学术会议（8</w:t>
            </w:r>
            <w:r>
              <w:rPr>
                <w:rFonts w:ascii="仿宋" w:eastAsia="仿宋" w:hAnsi="仿宋" w:hint="eastAsia"/>
                <w:sz w:val="24"/>
                <w:szCs w:val="24"/>
                <w:vertAlign w:val="superscript"/>
              </w:rPr>
              <w:t>th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EspeQ</w:t>
            </w:r>
            <w:proofErr w:type="spell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Brazil &amp; 17</w:t>
            </w:r>
            <w:r>
              <w:rPr>
                <w:rFonts w:ascii="仿宋" w:eastAsia="仿宋" w:hAnsi="仿宋" w:hint="eastAsia"/>
                <w:sz w:val="24"/>
                <w:szCs w:val="24"/>
                <w:vertAlign w:val="superscript"/>
              </w:rPr>
              <w:t>th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RSAS）注册</w:t>
            </w:r>
          </w:p>
        </w:tc>
      </w:tr>
      <w:tr w:rsidR="00BF54FB" w14:paraId="28D00410" w14:textId="77777777" w:rsidTr="00BF54FB">
        <w:trPr>
          <w:trHeight w:val="803"/>
        </w:trPr>
        <w:tc>
          <w:tcPr>
            <w:tcW w:w="2518" w:type="dxa"/>
            <w:shd w:val="clear" w:color="auto" w:fill="auto"/>
          </w:tcPr>
          <w:p w14:paraId="4FC6B940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11月9日-14日</w:t>
            </w:r>
          </w:p>
        </w:tc>
        <w:tc>
          <w:tcPr>
            <w:tcW w:w="5982" w:type="dxa"/>
            <w:shd w:val="clear" w:color="auto" w:fill="auto"/>
          </w:tcPr>
          <w:p w14:paraId="15BDAE2F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受邀在第八届化学形态会议开展题目为“海洋砷形态”的特邀学术讲座，并参加会议</w:t>
            </w:r>
          </w:p>
        </w:tc>
      </w:tr>
      <w:tr w:rsidR="00BF54FB" w14:paraId="6CFF0152" w14:textId="77777777" w:rsidTr="00BF54FB">
        <w:trPr>
          <w:trHeight w:val="803"/>
        </w:trPr>
        <w:tc>
          <w:tcPr>
            <w:tcW w:w="2518" w:type="dxa"/>
            <w:shd w:val="clear" w:color="auto" w:fill="auto"/>
          </w:tcPr>
          <w:p w14:paraId="4F389C20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15日-16日</w:t>
            </w:r>
          </w:p>
        </w:tc>
        <w:tc>
          <w:tcPr>
            <w:tcW w:w="5982" w:type="dxa"/>
            <w:shd w:val="clear" w:color="auto" w:fill="auto"/>
          </w:tcPr>
          <w:p w14:paraId="49CA47F3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15日 QR774 01:10-21:45圣保罗</w:t>
            </w:r>
            <w:r>
              <w:rPr>
                <w:rFonts w:ascii="仿宋" w:eastAsia="仿宋" w:hAnsi="仿宋"/>
                <w:sz w:val="24"/>
                <w:szCs w:val="24"/>
              </w:rPr>
              <w:t>瓜鲁尔霍斯国际机场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-哈马德国际机场</w:t>
            </w:r>
          </w:p>
          <w:p w14:paraId="70370453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16日 CZ334 01:15-13:25卡塔尔多哈 </w:t>
            </w:r>
            <w:r>
              <w:rPr>
                <w:rFonts w:ascii="仿宋" w:eastAsia="仿宋" w:hAnsi="仿宋"/>
                <w:sz w:val="24"/>
                <w:szCs w:val="24"/>
              </w:rPr>
              <w:t>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中国广州</w:t>
            </w:r>
          </w:p>
          <w:p w14:paraId="09ADD632" w14:textId="77777777" w:rsidR="00BF54FB" w:rsidRDefault="00BF54FB" w:rsidP="005434FA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16日 CZ2427-17:55-19:10 广州-揭阳</w:t>
            </w:r>
          </w:p>
        </w:tc>
      </w:tr>
    </w:tbl>
    <w:p w14:paraId="0DE299BC" w14:textId="77777777" w:rsidR="00BF54FB" w:rsidRPr="00D12519" w:rsidRDefault="00BF54FB" w:rsidP="00BF54FB">
      <w:pPr>
        <w:rPr>
          <w:rFonts w:ascii="仿宋" w:eastAsia="仿宋" w:hAnsi="仿宋" w:hint="eastAsia"/>
        </w:rPr>
      </w:pPr>
    </w:p>
    <w:p w14:paraId="56C8F9A3" w14:textId="77777777" w:rsidR="00F46C23" w:rsidRDefault="00F46C23">
      <w:pPr>
        <w:rPr>
          <w:rFonts w:hint="eastAsia"/>
        </w:rPr>
      </w:pPr>
    </w:p>
    <w:sectPr w:rsidR="00F46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FB"/>
    <w:rsid w:val="003E3CC4"/>
    <w:rsid w:val="003E7D97"/>
    <w:rsid w:val="0041632B"/>
    <w:rsid w:val="00BF54FB"/>
    <w:rsid w:val="00F4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6B60"/>
  <w15:chartTrackingRefBased/>
  <w15:docId w15:val="{BB8618E6-0238-45F7-B694-521543FA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4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BF5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4F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4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4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4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4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4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4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4F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4F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F54F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4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4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4F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BF5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4FB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BF54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BF54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F54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国际交流合作处</dc:creator>
  <cp:keywords/>
  <dc:description/>
  <cp:lastModifiedBy>国际交流合作处</cp:lastModifiedBy>
  <cp:revision>1</cp:revision>
  <cp:lastPrinted>2025-07-15T02:22:00Z</cp:lastPrinted>
  <dcterms:created xsi:type="dcterms:W3CDTF">2025-07-15T02:21:00Z</dcterms:created>
  <dcterms:modified xsi:type="dcterms:W3CDTF">2025-07-15T02:22:00Z</dcterms:modified>
</cp:coreProperties>
</file>