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D7E18" w:rsidRDefault="009D7E18">
      <w:pPr>
        <w:jc w:val="center"/>
        <w:rPr>
          <w:rFonts w:ascii="等线" w:eastAsia="等线" w:hAnsi="等线"/>
          <w:b/>
          <w:sz w:val="24"/>
          <w:szCs w:val="24"/>
        </w:rPr>
      </w:pPr>
      <w:bookmarkStart w:id="0" w:name="_Hlk26280415"/>
    </w:p>
    <w:p w:rsidR="009D7E18" w:rsidRDefault="008E136C">
      <w:pPr>
        <w:jc w:val="center"/>
        <w:rPr>
          <w:rFonts w:ascii="等线" w:eastAsia="等线" w:hAnsi="等线"/>
          <w:b/>
          <w:sz w:val="28"/>
          <w:szCs w:val="24"/>
        </w:rPr>
      </w:pPr>
      <w:r>
        <w:rPr>
          <w:rFonts w:ascii="等线" w:eastAsia="等线" w:hAnsi="等线" w:hint="eastAsia"/>
          <w:b/>
          <w:sz w:val="28"/>
          <w:szCs w:val="24"/>
        </w:rPr>
        <w:t>文学院全球研究与境外实践创新班</w:t>
      </w:r>
    </w:p>
    <w:p w:rsidR="009D7E18" w:rsidRDefault="008E136C">
      <w:pPr>
        <w:jc w:val="center"/>
        <w:rPr>
          <w:rFonts w:ascii="等线" w:eastAsia="等线" w:hAnsi="等线"/>
          <w:b/>
          <w:sz w:val="28"/>
          <w:szCs w:val="24"/>
        </w:rPr>
      </w:pPr>
      <w:r>
        <w:rPr>
          <w:rFonts w:ascii="等线" w:eastAsia="等线" w:hAnsi="等线" w:hint="eastAsia"/>
          <w:b/>
          <w:sz w:val="28"/>
          <w:szCs w:val="24"/>
        </w:rPr>
        <w:t>“环球实践学习：</w:t>
      </w:r>
      <w:r>
        <w:rPr>
          <w:rFonts w:ascii="等线" w:eastAsia="等线" w:hAnsi="等线" w:hint="eastAsia"/>
          <w:b/>
          <w:sz w:val="28"/>
          <w:szCs w:val="24"/>
        </w:rPr>
        <w:t>香港</w:t>
      </w:r>
      <w:r>
        <w:rPr>
          <w:rFonts w:ascii="等线" w:eastAsia="等线" w:hAnsi="等线" w:hint="eastAsia"/>
          <w:b/>
          <w:sz w:val="28"/>
          <w:szCs w:val="24"/>
        </w:rPr>
        <w:t>课程”实践学习环节</w:t>
      </w:r>
      <w:r>
        <w:rPr>
          <w:rFonts w:ascii="等线" w:eastAsia="等线" w:hAnsi="等线" w:hint="eastAsia"/>
          <w:b/>
          <w:sz w:val="28"/>
          <w:szCs w:val="24"/>
        </w:rPr>
        <w:t xml:space="preserve"> </w:t>
      </w:r>
      <w:r>
        <w:rPr>
          <w:rFonts w:ascii="等线" w:eastAsia="等线" w:hAnsi="等线" w:hint="eastAsia"/>
          <w:b/>
          <w:sz w:val="28"/>
          <w:szCs w:val="24"/>
        </w:rPr>
        <w:t>日程</w:t>
      </w:r>
      <w:r>
        <w:rPr>
          <w:rFonts w:ascii="等线" w:eastAsia="等线" w:hAnsi="等线"/>
          <w:b/>
          <w:sz w:val="28"/>
          <w:szCs w:val="24"/>
        </w:rPr>
        <w:t>安排</w:t>
      </w:r>
    </w:p>
    <w:p w:rsidR="009D7E18" w:rsidRDefault="008E136C">
      <w:pPr>
        <w:ind w:firstLineChars="100" w:firstLine="240"/>
        <w:jc w:val="center"/>
        <w:rPr>
          <w:rFonts w:ascii="等线" w:eastAsia="等线" w:hAnsi="等线"/>
          <w:b/>
          <w:sz w:val="24"/>
          <w:szCs w:val="24"/>
        </w:rPr>
      </w:pPr>
      <w:r>
        <w:rPr>
          <w:rFonts w:ascii="等线" w:eastAsia="等线" w:hAnsi="等线" w:hint="eastAsia"/>
          <w:b/>
          <w:sz w:val="24"/>
          <w:szCs w:val="24"/>
        </w:rPr>
        <w:t>出访</w:t>
      </w:r>
      <w:r>
        <w:rPr>
          <w:rFonts w:ascii="等线" w:eastAsia="等线" w:hAnsi="等线"/>
          <w:b/>
          <w:sz w:val="24"/>
          <w:szCs w:val="24"/>
        </w:rPr>
        <w:t>时间：</w:t>
      </w:r>
      <w:r>
        <w:rPr>
          <w:rFonts w:ascii="等线" w:eastAsia="等线" w:hAnsi="等线" w:hint="eastAsia"/>
          <w:b/>
          <w:sz w:val="24"/>
          <w:szCs w:val="24"/>
        </w:rPr>
        <w:t>20</w:t>
      </w:r>
      <w:r>
        <w:rPr>
          <w:rFonts w:ascii="等线" w:eastAsia="等线" w:hAnsi="等线"/>
          <w:b/>
          <w:sz w:val="24"/>
          <w:szCs w:val="24"/>
        </w:rPr>
        <w:t>2</w:t>
      </w:r>
      <w:r>
        <w:rPr>
          <w:rFonts w:ascii="等线" w:eastAsia="等线" w:hAnsi="等线" w:hint="eastAsia"/>
          <w:b/>
          <w:sz w:val="24"/>
          <w:szCs w:val="24"/>
        </w:rPr>
        <w:t>5</w:t>
      </w:r>
      <w:r>
        <w:rPr>
          <w:rFonts w:ascii="等线" w:eastAsia="等线" w:hAnsi="等线" w:hint="eastAsia"/>
          <w:b/>
          <w:sz w:val="24"/>
          <w:szCs w:val="24"/>
        </w:rPr>
        <w:t>年</w:t>
      </w:r>
      <w:r>
        <w:rPr>
          <w:rFonts w:ascii="等线" w:eastAsia="等线" w:hAnsi="等线" w:hint="eastAsia"/>
          <w:b/>
          <w:sz w:val="24"/>
          <w:szCs w:val="24"/>
        </w:rPr>
        <w:t>1</w:t>
      </w:r>
      <w:r>
        <w:rPr>
          <w:rFonts w:ascii="等线" w:eastAsia="等线" w:hAnsi="等线" w:hint="eastAsia"/>
          <w:b/>
          <w:sz w:val="24"/>
          <w:szCs w:val="24"/>
        </w:rPr>
        <w:t>1</w:t>
      </w:r>
      <w:r>
        <w:rPr>
          <w:rFonts w:ascii="等线" w:eastAsia="等线" w:hAnsi="等线" w:hint="eastAsia"/>
          <w:b/>
          <w:sz w:val="24"/>
          <w:szCs w:val="24"/>
        </w:rPr>
        <w:t>月</w:t>
      </w:r>
      <w:r>
        <w:rPr>
          <w:rFonts w:ascii="等线" w:eastAsia="等线" w:hAnsi="等线" w:hint="eastAsia"/>
          <w:b/>
          <w:sz w:val="24"/>
          <w:szCs w:val="24"/>
        </w:rPr>
        <w:t>2</w:t>
      </w:r>
      <w:r>
        <w:rPr>
          <w:rFonts w:ascii="等线" w:eastAsia="等线" w:hAnsi="等线" w:hint="eastAsia"/>
          <w:b/>
          <w:sz w:val="24"/>
          <w:szCs w:val="24"/>
        </w:rPr>
        <w:t>6</w:t>
      </w:r>
      <w:r>
        <w:rPr>
          <w:rFonts w:ascii="等线" w:eastAsia="等线" w:hAnsi="等线" w:hint="eastAsia"/>
          <w:b/>
          <w:sz w:val="24"/>
          <w:szCs w:val="24"/>
        </w:rPr>
        <w:t>日至</w:t>
      </w:r>
      <w:r>
        <w:rPr>
          <w:rFonts w:ascii="等线" w:eastAsia="等线" w:hAnsi="等线" w:hint="eastAsia"/>
          <w:b/>
          <w:sz w:val="24"/>
          <w:szCs w:val="24"/>
        </w:rPr>
        <w:t>1</w:t>
      </w:r>
      <w:r>
        <w:rPr>
          <w:rFonts w:ascii="等线" w:eastAsia="等线" w:hAnsi="等线" w:hint="eastAsia"/>
          <w:b/>
          <w:sz w:val="24"/>
          <w:szCs w:val="24"/>
        </w:rPr>
        <w:t>1</w:t>
      </w:r>
      <w:r>
        <w:rPr>
          <w:rFonts w:ascii="等线" w:eastAsia="等线" w:hAnsi="等线" w:hint="eastAsia"/>
          <w:b/>
          <w:sz w:val="24"/>
          <w:szCs w:val="24"/>
        </w:rPr>
        <w:t>月</w:t>
      </w:r>
      <w:r>
        <w:rPr>
          <w:rFonts w:ascii="等线" w:eastAsia="等线" w:hAnsi="等线" w:hint="eastAsia"/>
          <w:b/>
          <w:sz w:val="24"/>
          <w:szCs w:val="24"/>
        </w:rPr>
        <w:t>30</w:t>
      </w:r>
      <w:r>
        <w:rPr>
          <w:rFonts w:ascii="等线" w:eastAsia="等线" w:hAnsi="等线" w:hint="eastAsia"/>
          <w:b/>
          <w:sz w:val="24"/>
          <w:szCs w:val="24"/>
        </w:rPr>
        <w:t>日，共</w:t>
      </w:r>
      <w:r>
        <w:rPr>
          <w:rFonts w:ascii="等线" w:eastAsia="等线" w:hAnsi="等线" w:hint="eastAsia"/>
          <w:b/>
          <w:sz w:val="24"/>
          <w:szCs w:val="24"/>
        </w:rPr>
        <w:t>5</w:t>
      </w:r>
      <w:r>
        <w:rPr>
          <w:rFonts w:ascii="等线" w:eastAsia="等线" w:hAnsi="等线" w:hint="eastAsia"/>
          <w:b/>
          <w:sz w:val="24"/>
          <w:szCs w:val="24"/>
        </w:rPr>
        <w:t>天</w:t>
      </w:r>
    </w:p>
    <w:p w:rsidR="009D7E18" w:rsidRDefault="009D7E18">
      <w:pPr>
        <w:spacing w:line="60" w:lineRule="auto"/>
        <w:jc w:val="center"/>
        <w:rPr>
          <w:rFonts w:ascii="等线" w:eastAsia="等线" w:hAnsi="等线"/>
          <w:b/>
          <w:sz w:val="28"/>
          <w:szCs w:val="24"/>
        </w:rPr>
      </w:pPr>
    </w:p>
    <w:p w:rsidR="009D7E18" w:rsidRDefault="008E136C">
      <w:pPr>
        <w:spacing w:line="60" w:lineRule="auto"/>
        <w:rPr>
          <w:rFonts w:ascii="等线" w:eastAsia="等线" w:hAnsi="等线"/>
          <w:sz w:val="28"/>
          <w:szCs w:val="24"/>
        </w:rPr>
      </w:pPr>
      <w:r>
        <w:rPr>
          <w:rFonts w:ascii="等线" w:eastAsia="等线" w:hAnsi="等线" w:hint="eastAsia"/>
          <w:b/>
          <w:sz w:val="28"/>
          <w:szCs w:val="24"/>
        </w:rPr>
        <w:t>课程项目调研主题：</w:t>
      </w:r>
      <w:r>
        <w:rPr>
          <w:rFonts w:ascii="等线" w:eastAsia="等线" w:hAnsi="等线" w:hint="eastAsia"/>
          <w:sz w:val="28"/>
          <w:szCs w:val="24"/>
        </w:rPr>
        <w:t>全球本土化中的</w:t>
      </w:r>
      <w:r>
        <w:rPr>
          <w:rFonts w:ascii="等线" w:eastAsia="等线" w:hAnsi="等线" w:hint="eastAsia"/>
          <w:sz w:val="28"/>
          <w:szCs w:val="24"/>
        </w:rPr>
        <w:t>香港</w:t>
      </w:r>
    </w:p>
    <w:p w:rsidR="009D7E18" w:rsidRDefault="008E136C">
      <w:pPr>
        <w:spacing w:line="60" w:lineRule="auto"/>
        <w:rPr>
          <w:rFonts w:ascii="等线" w:eastAsia="等线" w:hAnsi="等线"/>
          <w:sz w:val="28"/>
          <w:szCs w:val="24"/>
        </w:rPr>
      </w:pPr>
      <w:r>
        <w:rPr>
          <w:rFonts w:ascii="等线" w:eastAsia="等线" w:hAnsi="等线" w:hint="eastAsia"/>
          <w:b/>
          <w:sz w:val="28"/>
          <w:szCs w:val="24"/>
        </w:rPr>
        <w:t>教学安排：</w:t>
      </w:r>
      <w:r>
        <w:rPr>
          <w:rFonts w:ascii="等线" w:eastAsia="等线" w:hAnsi="等线" w:hint="eastAsia"/>
          <w:sz w:val="28"/>
          <w:szCs w:val="24"/>
        </w:rPr>
        <w:t>课堂讲授与实地学习研究结合</w:t>
      </w:r>
    </w:p>
    <w:p w:rsidR="009D7E18" w:rsidRDefault="008E136C">
      <w:pPr>
        <w:spacing w:line="60" w:lineRule="auto"/>
        <w:rPr>
          <w:rFonts w:ascii="等线" w:eastAsia="等线" w:hAnsi="等线"/>
          <w:sz w:val="28"/>
          <w:szCs w:val="24"/>
        </w:rPr>
      </w:pPr>
      <w:r>
        <w:rPr>
          <w:rFonts w:ascii="等线" w:eastAsia="等线" w:hAnsi="等线" w:hint="eastAsia"/>
          <w:b/>
          <w:sz w:val="28"/>
          <w:szCs w:val="24"/>
        </w:rPr>
        <w:t>项目调研成果：</w:t>
      </w:r>
      <w:r>
        <w:rPr>
          <w:rFonts w:ascii="等线" w:eastAsia="等线" w:hAnsi="等线" w:hint="eastAsia"/>
          <w:sz w:val="28"/>
          <w:szCs w:val="24"/>
        </w:rPr>
        <w:t>小组调研报告：课堂汇报</w:t>
      </w:r>
      <w:r>
        <w:rPr>
          <w:rFonts w:ascii="等线" w:eastAsia="等线" w:hAnsi="等线" w:hint="eastAsia"/>
          <w:sz w:val="28"/>
          <w:szCs w:val="24"/>
        </w:rPr>
        <w:t>+</w:t>
      </w:r>
      <w:r>
        <w:rPr>
          <w:rFonts w:ascii="等线" w:eastAsia="等线" w:hAnsi="等线" w:hint="eastAsia"/>
          <w:sz w:val="28"/>
          <w:szCs w:val="24"/>
        </w:rPr>
        <w:t>书面报告</w:t>
      </w:r>
      <w:bookmarkEnd w:id="0"/>
    </w:p>
    <w:p w:rsidR="009D7E18" w:rsidRDefault="009D7E18">
      <w:pPr>
        <w:rPr>
          <w:sz w:val="24"/>
        </w:rPr>
      </w:pPr>
    </w:p>
    <w:p w:rsidR="009D7E18" w:rsidRDefault="008E136C">
      <w:pPr>
        <w:spacing w:line="360" w:lineRule="auto"/>
        <w:rPr>
          <w:sz w:val="24"/>
        </w:rPr>
      </w:pPr>
      <w:r>
        <w:rPr>
          <w:rFonts w:hint="eastAsia"/>
          <w:sz w:val="24"/>
        </w:rPr>
        <w:t>本课程旨在将全球研究的理论、相关的研究方法与社会实践相结合，将校内的课堂与国外</w:t>
      </w:r>
      <w:r>
        <w:rPr>
          <w:rFonts w:hint="eastAsia"/>
          <w:sz w:val="24"/>
        </w:rPr>
        <w:t>/</w:t>
      </w:r>
      <w:r>
        <w:rPr>
          <w:rFonts w:hint="eastAsia"/>
          <w:sz w:val="24"/>
        </w:rPr>
        <w:t>境外的现场紧密连接，在国际化的互动中培养学生的跨文化交流能力、多元文化思维和全球视野，以及跨学科研究方法和国际性语言的交流能力。</w:t>
      </w:r>
      <w:r>
        <w:rPr>
          <w:rFonts w:hint="eastAsia"/>
          <w:sz w:val="24"/>
        </w:rPr>
        <w:t>本课程</w:t>
      </w:r>
      <w:r>
        <w:rPr>
          <w:rFonts w:hint="eastAsia"/>
          <w:sz w:val="24"/>
        </w:rPr>
        <w:t>通过以项目和问题为导向的团队合作，增强学生的主动学习积极性和协同解决问题的能力。作为双创教育的探索，课程也会安排在境外</w:t>
      </w:r>
      <w:r>
        <w:rPr>
          <w:rFonts w:hint="eastAsia"/>
          <w:sz w:val="24"/>
        </w:rPr>
        <w:t>/</w:t>
      </w:r>
      <w:r w:rsidR="00794825">
        <w:rPr>
          <w:rFonts w:hint="eastAsia"/>
          <w:sz w:val="24"/>
        </w:rPr>
        <w:t>国外企业直接调研</w:t>
      </w:r>
      <w:r>
        <w:rPr>
          <w:rFonts w:hint="eastAsia"/>
          <w:sz w:val="24"/>
        </w:rPr>
        <w:t>和实践的机会，使学生能够在具体场景中学习创新创业相关的知识并体验实际运作。</w:t>
      </w:r>
    </w:p>
    <w:p w:rsidR="009D7E18" w:rsidRDefault="009D7E18">
      <w:pPr>
        <w:spacing w:line="360" w:lineRule="auto"/>
        <w:rPr>
          <w:sz w:val="24"/>
        </w:rPr>
      </w:pPr>
    </w:p>
    <w:p w:rsidR="009D7E18" w:rsidRDefault="008E136C">
      <w:pPr>
        <w:spacing w:line="360" w:lineRule="auto"/>
        <w:rPr>
          <w:sz w:val="24"/>
        </w:rPr>
      </w:pPr>
      <w:r>
        <w:rPr>
          <w:rFonts w:hint="eastAsia"/>
          <w:sz w:val="24"/>
        </w:rPr>
        <w:t>本课程是根据培养目标，面向文学院“全球研究与境外实践创新班”成员（包括文学院中外文专业与其它学院各专业的学生）设置的《环球实践学习》系列课程之一的“</w:t>
      </w:r>
      <w:r>
        <w:rPr>
          <w:rFonts w:hint="eastAsia"/>
          <w:sz w:val="24"/>
        </w:rPr>
        <w:t>香港</w:t>
      </w:r>
      <w:r>
        <w:rPr>
          <w:rFonts w:hint="eastAsia"/>
          <w:sz w:val="24"/>
        </w:rPr>
        <w:t>课程”。以讲座</w:t>
      </w:r>
      <w:r>
        <w:rPr>
          <w:rFonts w:hint="eastAsia"/>
          <w:sz w:val="24"/>
        </w:rPr>
        <w:t>+</w:t>
      </w:r>
      <w:r>
        <w:rPr>
          <w:rFonts w:hint="eastAsia"/>
          <w:sz w:val="24"/>
        </w:rPr>
        <w:t>研讨与实地考察结合的形式对</w:t>
      </w:r>
      <w:r>
        <w:rPr>
          <w:rFonts w:hint="eastAsia"/>
          <w:sz w:val="24"/>
        </w:rPr>
        <w:t>香港</w:t>
      </w:r>
      <w:r w:rsidR="00794825">
        <w:rPr>
          <w:rFonts w:hint="eastAsia"/>
          <w:sz w:val="24"/>
        </w:rPr>
        <w:t>的全球本土化进程进行调研</w:t>
      </w:r>
      <w:r>
        <w:rPr>
          <w:rFonts w:hint="eastAsia"/>
          <w:sz w:val="24"/>
        </w:rPr>
        <w:t>和分析。此课学分可作为创新班同学的实践课学分。</w:t>
      </w:r>
    </w:p>
    <w:p w:rsidR="009D7E18" w:rsidRDefault="009D7E18">
      <w:pPr>
        <w:rPr>
          <w:sz w:val="24"/>
        </w:rPr>
      </w:pPr>
    </w:p>
    <w:p w:rsidR="009D7E18" w:rsidRDefault="009D7E18">
      <w:pPr>
        <w:rPr>
          <w:b/>
          <w:bCs/>
        </w:rPr>
      </w:pPr>
    </w:p>
    <w:p w:rsidR="009D7E18" w:rsidRDefault="009D7E18">
      <w:pPr>
        <w:rPr>
          <w:b/>
          <w:bCs/>
        </w:rPr>
      </w:pPr>
    </w:p>
    <w:p w:rsidR="009D7E18" w:rsidRDefault="009D7E18">
      <w:pPr>
        <w:rPr>
          <w:b/>
          <w:bCs/>
        </w:rPr>
      </w:pPr>
    </w:p>
    <w:p w:rsidR="009D7E18" w:rsidRDefault="009D7E18">
      <w:pPr>
        <w:rPr>
          <w:b/>
          <w:bCs/>
        </w:rPr>
      </w:pPr>
    </w:p>
    <w:p w:rsidR="009D7E18" w:rsidRDefault="009D7E18">
      <w:pPr>
        <w:rPr>
          <w:b/>
          <w:bCs/>
        </w:rPr>
      </w:pPr>
    </w:p>
    <w:p w:rsidR="009D7E18" w:rsidRDefault="009D7E18">
      <w:pPr>
        <w:rPr>
          <w:b/>
          <w:bCs/>
        </w:rPr>
      </w:pPr>
    </w:p>
    <w:p w:rsidR="009D7E18" w:rsidRDefault="009D7E18">
      <w:pPr>
        <w:rPr>
          <w:b/>
          <w:bCs/>
        </w:rPr>
      </w:pPr>
    </w:p>
    <w:p w:rsidR="009D7E18" w:rsidRDefault="009D7E18">
      <w:pPr>
        <w:rPr>
          <w:b/>
          <w:bCs/>
        </w:rPr>
      </w:pPr>
    </w:p>
    <w:p w:rsidR="009D7E18" w:rsidRDefault="009D7E18">
      <w:pPr>
        <w:rPr>
          <w:b/>
          <w:bCs/>
        </w:rPr>
      </w:pPr>
    </w:p>
    <w:p w:rsidR="009D7E18" w:rsidRDefault="009D7E18">
      <w:pPr>
        <w:rPr>
          <w:b/>
          <w:bCs/>
        </w:rPr>
      </w:pPr>
    </w:p>
    <w:tbl>
      <w:tblPr>
        <w:tblStyle w:val="a7"/>
        <w:tblpPr w:leftFromText="180" w:rightFromText="180" w:vertAnchor="page" w:horzAnchor="margin" w:tblpX="37" w:tblpY="2821"/>
        <w:tblW w:w="8280" w:type="dxa"/>
        <w:tblLook w:val="04A0" w:firstRow="1" w:lastRow="0" w:firstColumn="1" w:lastColumn="0" w:noHBand="0" w:noVBand="1"/>
      </w:tblPr>
      <w:tblGrid>
        <w:gridCol w:w="606"/>
        <w:gridCol w:w="1279"/>
        <w:gridCol w:w="3497"/>
        <w:gridCol w:w="2898"/>
      </w:tblGrid>
      <w:tr w:rsidR="009D7E18">
        <w:trPr>
          <w:trHeight w:val="529"/>
        </w:trPr>
        <w:tc>
          <w:tcPr>
            <w:tcW w:w="606" w:type="dxa"/>
            <w:vMerge w:val="restart"/>
            <w:vAlign w:val="center"/>
          </w:tcPr>
          <w:p w:rsidR="009D7E18" w:rsidRDefault="008E136C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lastRenderedPageBreak/>
              <w:t>天</w:t>
            </w:r>
          </w:p>
        </w:tc>
        <w:tc>
          <w:tcPr>
            <w:tcW w:w="1279" w:type="dxa"/>
            <w:vMerge w:val="restart"/>
            <w:vAlign w:val="center"/>
          </w:tcPr>
          <w:p w:rsidR="009D7E18" w:rsidRDefault="008E136C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时间</w:t>
            </w:r>
          </w:p>
        </w:tc>
        <w:tc>
          <w:tcPr>
            <w:tcW w:w="6395" w:type="dxa"/>
            <w:gridSpan w:val="2"/>
            <w:vAlign w:val="center"/>
          </w:tcPr>
          <w:p w:rsidR="009D7E18" w:rsidRDefault="008E136C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内容</w:t>
            </w:r>
          </w:p>
        </w:tc>
      </w:tr>
      <w:tr w:rsidR="009D7E18">
        <w:trPr>
          <w:trHeight w:val="445"/>
        </w:trPr>
        <w:tc>
          <w:tcPr>
            <w:tcW w:w="606" w:type="dxa"/>
            <w:vMerge/>
            <w:vAlign w:val="center"/>
          </w:tcPr>
          <w:p w:rsidR="009D7E18" w:rsidRDefault="009D7E18">
            <w:pPr>
              <w:jc w:val="center"/>
              <w:rPr>
                <w:b/>
              </w:rPr>
            </w:pPr>
          </w:p>
        </w:tc>
        <w:tc>
          <w:tcPr>
            <w:tcW w:w="1279" w:type="dxa"/>
            <w:vMerge/>
            <w:vAlign w:val="center"/>
          </w:tcPr>
          <w:p w:rsidR="009D7E18" w:rsidRDefault="009D7E18">
            <w:pPr>
              <w:jc w:val="center"/>
              <w:rPr>
                <w:b/>
              </w:rPr>
            </w:pPr>
          </w:p>
        </w:tc>
        <w:tc>
          <w:tcPr>
            <w:tcW w:w="3497" w:type="dxa"/>
            <w:vAlign w:val="center"/>
          </w:tcPr>
          <w:p w:rsidR="009D7E18" w:rsidRDefault="008E136C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上午</w:t>
            </w:r>
          </w:p>
        </w:tc>
        <w:tc>
          <w:tcPr>
            <w:tcW w:w="2898" w:type="dxa"/>
            <w:vAlign w:val="center"/>
          </w:tcPr>
          <w:p w:rsidR="009D7E18" w:rsidRDefault="008E136C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下午</w:t>
            </w:r>
          </w:p>
        </w:tc>
      </w:tr>
      <w:tr w:rsidR="009D7E18">
        <w:trPr>
          <w:trHeight w:val="986"/>
        </w:trPr>
        <w:tc>
          <w:tcPr>
            <w:tcW w:w="606" w:type="dxa"/>
            <w:vAlign w:val="center"/>
          </w:tcPr>
          <w:p w:rsidR="009D7E18" w:rsidRDefault="008E136C">
            <w:pPr>
              <w:jc w:val="center"/>
            </w:pPr>
            <w:r>
              <w:rPr>
                <w:rFonts w:hint="eastAsia"/>
              </w:rPr>
              <w:t>第一</w:t>
            </w:r>
            <w:r>
              <w:t>天</w:t>
            </w:r>
          </w:p>
        </w:tc>
        <w:tc>
          <w:tcPr>
            <w:tcW w:w="1279" w:type="dxa"/>
            <w:vAlign w:val="center"/>
          </w:tcPr>
          <w:p w:rsidR="009D7E18" w:rsidRDefault="008E136C">
            <w:pPr>
              <w:jc w:val="center"/>
            </w:pP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>6</w:t>
            </w:r>
            <w:r>
              <w:rPr>
                <w:rFonts w:hint="eastAsia"/>
              </w:rPr>
              <w:t>日</w:t>
            </w:r>
            <w:r>
              <w:rPr>
                <w:rFonts w:hint="eastAsia"/>
              </w:rPr>
              <w:t>（周三）</w:t>
            </w:r>
            <w:r>
              <w:rPr>
                <w:rFonts w:hint="eastAsia"/>
              </w:rPr>
              <w:t xml:space="preserve"> </w:t>
            </w:r>
          </w:p>
        </w:tc>
        <w:tc>
          <w:tcPr>
            <w:tcW w:w="3497" w:type="dxa"/>
            <w:vAlign w:val="center"/>
          </w:tcPr>
          <w:p w:rsidR="009D7E18" w:rsidRDefault="009D7E18">
            <w:pPr>
              <w:jc w:val="left"/>
            </w:pPr>
          </w:p>
        </w:tc>
        <w:tc>
          <w:tcPr>
            <w:tcW w:w="2898" w:type="dxa"/>
            <w:vAlign w:val="center"/>
          </w:tcPr>
          <w:p w:rsidR="009D7E18" w:rsidRDefault="008E136C">
            <w:pPr>
              <w:jc w:val="left"/>
            </w:pPr>
            <w:r>
              <w:rPr>
                <w:rFonts w:hint="eastAsia"/>
              </w:rPr>
              <w:t>动车</w:t>
            </w:r>
            <w:r>
              <w:rPr>
                <w:rFonts w:hint="eastAsia"/>
              </w:rPr>
              <w:t>汕头</w:t>
            </w:r>
            <w:r>
              <w:rPr>
                <w:rFonts w:hint="eastAsia"/>
              </w:rPr>
              <w:t>-</w:t>
            </w:r>
            <w:r>
              <w:rPr>
                <w:rFonts w:hint="eastAsia"/>
              </w:rPr>
              <w:t>香港</w:t>
            </w:r>
            <w:r>
              <w:rPr>
                <w:rFonts w:hint="eastAsia"/>
              </w:rPr>
              <w:t>，入境</w:t>
            </w:r>
            <w:r>
              <w:rPr>
                <w:rFonts w:hint="eastAsia"/>
              </w:rPr>
              <w:t>香港</w:t>
            </w:r>
          </w:p>
        </w:tc>
      </w:tr>
      <w:tr w:rsidR="009D7E18">
        <w:trPr>
          <w:trHeight w:val="1964"/>
        </w:trPr>
        <w:tc>
          <w:tcPr>
            <w:tcW w:w="606" w:type="dxa"/>
            <w:vAlign w:val="center"/>
          </w:tcPr>
          <w:p w:rsidR="009D7E18" w:rsidRDefault="008E136C">
            <w:pPr>
              <w:jc w:val="center"/>
            </w:pPr>
            <w:r>
              <w:rPr>
                <w:rFonts w:hint="eastAsia"/>
              </w:rPr>
              <w:t>第二天</w:t>
            </w:r>
          </w:p>
        </w:tc>
        <w:tc>
          <w:tcPr>
            <w:tcW w:w="1279" w:type="dxa"/>
            <w:vAlign w:val="center"/>
          </w:tcPr>
          <w:p w:rsidR="009D7E18" w:rsidRDefault="008E136C">
            <w:pPr>
              <w:jc w:val="center"/>
            </w:pP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>27</w:t>
            </w:r>
            <w:r>
              <w:rPr>
                <w:rFonts w:hint="eastAsia"/>
              </w:rPr>
              <w:t>日</w:t>
            </w:r>
            <w:r>
              <w:rPr>
                <w:rFonts w:hint="eastAsia"/>
              </w:rPr>
              <w:t>（周四）</w:t>
            </w:r>
          </w:p>
        </w:tc>
        <w:tc>
          <w:tcPr>
            <w:tcW w:w="3497" w:type="dxa"/>
            <w:vAlign w:val="center"/>
          </w:tcPr>
          <w:p w:rsidR="009D7E18" w:rsidRDefault="008E136C">
            <w:pPr>
              <w:jc w:val="left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中文及历史学系讲座</w:t>
            </w:r>
          </w:p>
          <w:p w:rsidR="009D7E18" w:rsidRDefault="009D7E18">
            <w:pPr>
              <w:jc w:val="left"/>
              <w:rPr>
                <w:rFonts w:ascii="宋体" w:eastAsia="宋体" w:hAnsi="宋体"/>
              </w:rPr>
            </w:pPr>
          </w:p>
        </w:tc>
        <w:tc>
          <w:tcPr>
            <w:tcW w:w="2898" w:type="dxa"/>
            <w:vAlign w:val="center"/>
          </w:tcPr>
          <w:p w:rsidR="009D7E18" w:rsidRDefault="008E136C">
            <w:pPr>
              <w:jc w:val="left"/>
            </w:pPr>
            <w:r>
              <w:rPr>
                <w:rFonts w:hint="eastAsia"/>
              </w:rPr>
              <w:t>小组实地调研：</w:t>
            </w:r>
            <w:r>
              <w:rPr>
                <w:rFonts w:hint="eastAsia"/>
              </w:rPr>
              <w:t>（</w:t>
            </w:r>
            <w:r w:rsidR="00FE2192">
              <w:rPr>
                <w:rFonts w:hint="eastAsia"/>
              </w:rPr>
              <w:t>学生自选</w:t>
            </w:r>
            <w:bookmarkStart w:id="1" w:name="_GoBack"/>
            <w:bookmarkEnd w:id="1"/>
            <w:r>
              <w:rPr>
                <w:rFonts w:hint="eastAsia"/>
              </w:rPr>
              <w:t>例如香港的商业发展、文化传媒行业发展、街头商贩、语言景观、历史文化、外来移民等方面的主题——具体主题待本课程招录学生后确定）</w:t>
            </w:r>
          </w:p>
          <w:p w:rsidR="009D7E18" w:rsidRDefault="009D7E18">
            <w:pPr>
              <w:jc w:val="left"/>
            </w:pPr>
          </w:p>
        </w:tc>
      </w:tr>
      <w:tr w:rsidR="009D7E18">
        <w:trPr>
          <w:trHeight w:val="1695"/>
        </w:trPr>
        <w:tc>
          <w:tcPr>
            <w:tcW w:w="606" w:type="dxa"/>
            <w:vAlign w:val="center"/>
          </w:tcPr>
          <w:p w:rsidR="009D7E18" w:rsidRDefault="008E136C">
            <w:pPr>
              <w:jc w:val="center"/>
            </w:pPr>
            <w:r>
              <w:rPr>
                <w:rFonts w:hint="eastAsia"/>
              </w:rPr>
              <w:t>第三天</w:t>
            </w:r>
          </w:p>
        </w:tc>
        <w:tc>
          <w:tcPr>
            <w:tcW w:w="1279" w:type="dxa"/>
            <w:vAlign w:val="center"/>
          </w:tcPr>
          <w:p w:rsidR="009D7E18" w:rsidRDefault="008E136C">
            <w:pPr>
              <w:jc w:val="center"/>
            </w:pP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>8</w:t>
            </w:r>
            <w:r>
              <w:rPr>
                <w:rFonts w:hint="eastAsia"/>
              </w:rPr>
              <w:t>日</w:t>
            </w:r>
            <w:r>
              <w:rPr>
                <w:rFonts w:hint="eastAsia"/>
              </w:rPr>
              <w:t>（周五）</w:t>
            </w:r>
          </w:p>
        </w:tc>
        <w:tc>
          <w:tcPr>
            <w:tcW w:w="3497" w:type="dxa"/>
            <w:vAlign w:val="center"/>
          </w:tcPr>
          <w:p w:rsidR="009D7E18" w:rsidRDefault="008E136C">
            <w:pPr>
              <w:jc w:val="left"/>
            </w:pPr>
            <w:r>
              <w:rPr>
                <w:rFonts w:hint="eastAsia"/>
              </w:rPr>
              <w:t>中文及历史学系讲座</w:t>
            </w:r>
          </w:p>
          <w:p w:rsidR="009D7E18" w:rsidRDefault="009D7E18">
            <w:pPr>
              <w:jc w:val="left"/>
            </w:pPr>
          </w:p>
          <w:p w:rsidR="009D7E18" w:rsidRDefault="009D7E18">
            <w:pPr>
              <w:jc w:val="left"/>
            </w:pPr>
          </w:p>
        </w:tc>
        <w:tc>
          <w:tcPr>
            <w:tcW w:w="2898" w:type="dxa"/>
            <w:vAlign w:val="center"/>
          </w:tcPr>
          <w:p w:rsidR="009D7E18" w:rsidRDefault="008E136C">
            <w:pPr>
              <w:jc w:val="left"/>
            </w:pPr>
            <w:r>
              <w:rPr>
                <w:rFonts w:hint="eastAsia"/>
              </w:rPr>
              <w:t>小组实地调研：</w:t>
            </w:r>
          </w:p>
          <w:p w:rsidR="009D7E18" w:rsidRDefault="009D7E18">
            <w:pPr>
              <w:jc w:val="left"/>
            </w:pPr>
          </w:p>
        </w:tc>
      </w:tr>
      <w:tr w:rsidR="009D7E18">
        <w:trPr>
          <w:trHeight w:val="1792"/>
        </w:trPr>
        <w:tc>
          <w:tcPr>
            <w:tcW w:w="606" w:type="dxa"/>
            <w:vAlign w:val="center"/>
          </w:tcPr>
          <w:p w:rsidR="009D7E18" w:rsidRDefault="008E136C">
            <w:pPr>
              <w:jc w:val="center"/>
            </w:pPr>
            <w:r>
              <w:rPr>
                <w:rFonts w:hint="eastAsia"/>
              </w:rPr>
              <w:t>第四天</w:t>
            </w:r>
          </w:p>
        </w:tc>
        <w:tc>
          <w:tcPr>
            <w:tcW w:w="1279" w:type="dxa"/>
            <w:vAlign w:val="center"/>
          </w:tcPr>
          <w:p w:rsidR="009D7E18" w:rsidRDefault="008E136C">
            <w:pPr>
              <w:jc w:val="center"/>
            </w:pP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>29</w:t>
            </w:r>
            <w:r>
              <w:rPr>
                <w:rFonts w:hint="eastAsia"/>
              </w:rPr>
              <w:t>日</w:t>
            </w:r>
            <w:r>
              <w:rPr>
                <w:rFonts w:hint="eastAsia"/>
              </w:rPr>
              <w:t>（周六）</w:t>
            </w:r>
          </w:p>
        </w:tc>
        <w:tc>
          <w:tcPr>
            <w:tcW w:w="3497" w:type="dxa"/>
            <w:vAlign w:val="center"/>
          </w:tcPr>
          <w:p w:rsidR="009D7E18" w:rsidRDefault="009D7E18">
            <w:pPr>
              <w:jc w:val="left"/>
            </w:pPr>
          </w:p>
          <w:p w:rsidR="009D7E18" w:rsidRDefault="008E136C">
            <w:pPr>
              <w:jc w:val="left"/>
            </w:pPr>
            <w:r>
              <w:rPr>
                <w:rFonts w:hint="eastAsia"/>
              </w:rPr>
              <w:t>小组实地调研：</w:t>
            </w:r>
          </w:p>
          <w:p w:rsidR="009D7E18" w:rsidRDefault="009D7E18">
            <w:pPr>
              <w:jc w:val="left"/>
            </w:pPr>
          </w:p>
        </w:tc>
        <w:tc>
          <w:tcPr>
            <w:tcW w:w="2898" w:type="dxa"/>
            <w:vAlign w:val="center"/>
          </w:tcPr>
          <w:p w:rsidR="009D7E18" w:rsidRDefault="00794825">
            <w:pPr>
              <w:jc w:val="left"/>
            </w:pPr>
            <w:r>
              <w:rPr>
                <w:rFonts w:hint="eastAsia"/>
              </w:rPr>
              <w:t>小组实地调研，师生交流</w:t>
            </w:r>
          </w:p>
          <w:p w:rsidR="009D7E18" w:rsidRDefault="009D7E18">
            <w:pPr>
              <w:jc w:val="left"/>
            </w:pPr>
          </w:p>
        </w:tc>
      </w:tr>
      <w:tr w:rsidR="009D7E18">
        <w:trPr>
          <w:trHeight w:val="1123"/>
        </w:trPr>
        <w:tc>
          <w:tcPr>
            <w:tcW w:w="606" w:type="dxa"/>
            <w:vAlign w:val="center"/>
          </w:tcPr>
          <w:p w:rsidR="009D7E18" w:rsidRDefault="008E136C">
            <w:pPr>
              <w:jc w:val="center"/>
            </w:pPr>
            <w:bookmarkStart w:id="2" w:name="_Hlk59785702"/>
            <w:r>
              <w:rPr>
                <w:rFonts w:hint="eastAsia"/>
              </w:rPr>
              <w:t>第五天</w:t>
            </w:r>
          </w:p>
        </w:tc>
        <w:tc>
          <w:tcPr>
            <w:tcW w:w="1279" w:type="dxa"/>
            <w:vAlign w:val="center"/>
          </w:tcPr>
          <w:p w:rsidR="009D7E18" w:rsidRDefault="008E136C">
            <w:pPr>
              <w:jc w:val="center"/>
            </w:pP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>30</w:t>
            </w:r>
            <w:r>
              <w:rPr>
                <w:rFonts w:hint="eastAsia"/>
              </w:rPr>
              <w:t>日</w:t>
            </w:r>
            <w:r>
              <w:rPr>
                <w:rFonts w:hint="eastAsia"/>
              </w:rPr>
              <w:t>（周日）</w:t>
            </w:r>
          </w:p>
        </w:tc>
        <w:tc>
          <w:tcPr>
            <w:tcW w:w="3497" w:type="dxa"/>
            <w:vAlign w:val="center"/>
          </w:tcPr>
          <w:p w:rsidR="009D7E18" w:rsidRDefault="00794825">
            <w:pPr>
              <w:jc w:val="left"/>
              <w:rPr>
                <w:rFonts w:hint="eastAsia"/>
              </w:rPr>
            </w:pPr>
            <w:r>
              <w:rPr>
                <w:rFonts w:hint="eastAsia"/>
              </w:rPr>
              <w:t>成果汇报，教师提出改进意见</w:t>
            </w:r>
          </w:p>
        </w:tc>
        <w:tc>
          <w:tcPr>
            <w:tcW w:w="2898" w:type="dxa"/>
            <w:vAlign w:val="center"/>
          </w:tcPr>
          <w:p w:rsidR="009D7E18" w:rsidRDefault="008E136C">
            <w:pPr>
              <w:jc w:val="left"/>
            </w:pPr>
            <w:r>
              <w:rPr>
                <w:rFonts w:hint="eastAsia"/>
              </w:rPr>
              <w:t>返程：香港</w:t>
            </w:r>
            <w:r>
              <w:rPr>
                <w:rFonts w:hint="eastAsia"/>
              </w:rPr>
              <w:t>-</w:t>
            </w:r>
            <w:r>
              <w:rPr>
                <w:rFonts w:hint="eastAsia"/>
              </w:rPr>
              <w:t>汕头</w:t>
            </w:r>
          </w:p>
        </w:tc>
      </w:tr>
      <w:bookmarkEnd w:id="2"/>
    </w:tbl>
    <w:p w:rsidR="009D7E18" w:rsidRDefault="009D7E18">
      <w:pPr>
        <w:rPr>
          <w:b/>
          <w:bCs/>
        </w:rPr>
      </w:pPr>
    </w:p>
    <w:sectPr w:rsidR="009D7E18">
      <w:head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E136C" w:rsidRDefault="008E136C">
      <w:r>
        <w:separator/>
      </w:r>
    </w:p>
  </w:endnote>
  <w:endnote w:type="continuationSeparator" w:id="0">
    <w:p w:rsidR="008E136C" w:rsidRDefault="008E13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E136C" w:rsidRDefault="008E136C">
      <w:r>
        <w:separator/>
      </w:r>
    </w:p>
  </w:footnote>
  <w:footnote w:type="continuationSeparator" w:id="0">
    <w:p w:rsidR="008E136C" w:rsidRDefault="008E136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D7E18" w:rsidRDefault="008E136C">
    <w:pPr>
      <w:pStyle w:val="a5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9D7E18" w:rsidRDefault="008E136C">
                          <w:pPr>
                            <w:pStyle w:val="a5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 w:rsidR="00FE2192"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left:0;text-align:left;margin-left:92.8pt;margin-top:0;width:2in;height:2in;z-index:251659264;visibility:visible;mso-wrap-style:none;mso-wrap-distance-left:9pt;mso-wrap-distance-top:0;mso-wrap-distance-right:9pt;mso-wrap-distance-bottom:0;mso-position-horizontal:righ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" filled="f" stroked="f" strokeweight=".5pt">
              <v:textbox style="mso-fit-shape-to-text:t" inset="0,0,0,0">
                <w:txbxContent>
                  <w:p w:rsidR="009D7E18" w:rsidRDefault="008E136C">
                    <w:pPr>
                      <w:pStyle w:val="a5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 w:rsidR="00FE2192"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GFlNmM3NDlkYTVhNjRhNGI4Yjc1Y2NhMzNhNmRkMjcifQ=="/>
  </w:docVars>
  <w:rsids>
    <w:rsidRoot w:val="008C1631"/>
    <w:rsid w:val="00020C6B"/>
    <w:rsid w:val="00044473"/>
    <w:rsid w:val="000A360B"/>
    <w:rsid w:val="00116B93"/>
    <w:rsid w:val="001915BD"/>
    <w:rsid w:val="00260D2E"/>
    <w:rsid w:val="0029729B"/>
    <w:rsid w:val="0056019F"/>
    <w:rsid w:val="005B1EB3"/>
    <w:rsid w:val="005C65C5"/>
    <w:rsid w:val="005E4078"/>
    <w:rsid w:val="005E414D"/>
    <w:rsid w:val="005F43A3"/>
    <w:rsid w:val="00670B1B"/>
    <w:rsid w:val="00794825"/>
    <w:rsid w:val="007B7700"/>
    <w:rsid w:val="008C1631"/>
    <w:rsid w:val="008E136C"/>
    <w:rsid w:val="00921F35"/>
    <w:rsid w:val="0095139F"/>
    <w:rsid w:val="00983A11"/>
    <w:rsid w:val="009D7E18"/>
    <w:rsid w:val="009E5B53"/>
    <w:rsid w:val="00A52161"/>
    <w:rsid w:val="00A9376C"/>
    <w:rsid w:val="00AC6CC4"/>
    <w:rsid w:val="00BA37C3"/>
    <w:rsid w:val="00CC0345"/>
    <w:rsid w:val="00CD012D"/>
    <w:rsid w:val="00D147CC"/>
    <w:rsid w:val="00DC5921"/>
    <w:rsid w:val="00E31778"/>
    <w:rsid w:val="00EA59D5"/>
    <w:rsid w:val="00ED52B0"/>
    <w:rsid w:val="00FD20B1"/>
    <w:rsid w:val="00FE2192"/>
    <w:rsid w:val="25EE1039"/>
    <w:rsid w:val="3ECE4535"/>
    <w:rsid w:val="72A11D4A"/>
    <w:rsid w:val="7F1879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37987A"/>
  <w15:docId w15:val="{55C97F85-699B-49FE-B6C6-02C6A52FBA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uiPriority w:val="59"/>
    <w:unhideWhenUsed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页眉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113</Words>
  <Characters>649</Characters>
  <Application>Microsoft Office Word</Application>
  <DocSecurity>0</DocSecurity>
  <Lines>5</Lines>
  <Paragraphs>1</Paragraphs>
  <ScaleCrop>false</ScaleCrop>
  <Company>China</Company>
  <LinksUpToDate>false</LinksUpToDate>
  <CharactersWithSpaces>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丹凝 刘</dc:creator>
  <cp:lastModifiedBy>陈怡然</cp:lastModifiedBy>
  <cp:revision>6</cp:revision>
  <dcterms:created xsi:type="dcterms:W3CDTF">2021-01-05T02:41:00Z</dcterms:created>
  <dcterms:modified xsi:type="dcterms:W3CDTF">2025-09-24T08:49:00Z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ED4E95C65AF6401D878196398048A03A_13</vt:lpwstr>
  </property>
</Properties>
</file>