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3FD40">
      <w:pPr>
        <w:ind w:left="360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日程安排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40"/>
        <w:gridCol w:w="1371"/>
        <w:gridCol w:w="4506"/>
      </w:tblGrid>
      <w:tr w14:paraId="1489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8D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FA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日期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B7A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活动安排</w:t>
            </w:r>
          </w:p>
        </w:tc>
      </w:tr>
      <w:tr w14:paraId="112E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5EDE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D76F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2025年11月3日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5122"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出访人：徐斐</w:t>
            </w:r>
          </w:p>
          <w:p w14:paraId="55057AFE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路线： 桂林西站-香港西九龙站</w:t>
            </w:r>
          </w:p>
          <w:p w14:paraId="67EB585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高铁</w:t>
            </w:r>
            <w:r>
              <w:rPr>
                <w:rFonts w:hint="eastAsia" w:ascii="仿宋" w:hAnsi="仿宋" w:eastAsia="仿宋"/>
                <w:szCs w:val="21"/>
              </w:rPr>
              <w:t xml:space="preserve">信息：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G319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41</w:t>
            </w:r>
            <w:r>
              <w:rPr>
                <w:rFonts w:ascii="仿宋" w:hAnsi="仿宋" w:eastAsia="仿宋"/>
                <w:szCs w:val="21"/>
              </w:rPr>
              <w:t>-1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57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47356A38">
            <w:pPr>
              <w:rPr>
                <w:rFonts w:hint="eastAsia" w:ascii="仿宋" w:hAnsi="仿宋" w:eastAsia="仿宋"/>
                <w:szCs w:val="21"/>
              </w:rPr>
            </w:pPr>
          </w:p>
          <w:p w14:paraId="29D69E61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出访人：来佑彬、罗仪钿、黄之琦、李丰杰</w:t>
            </w:r>
          </w:p>
          <w:p w14:paraId="5B931436">
            <w:pPr>
              <w:rPr>
                <w:rFonts w:hint="default"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</w:rPr>
              <w:t>路线： 汕头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站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香港西九龙站</w:t>
            </w:r>
          </w:p>
          <w:p w14:paraId="5E481B9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高铁</w:t>
            </w:r>
            <w:r>
              <w:rPr>
                <w:rFonts w:hint="eastAsia" w:ascii="仿宋" w:hAnsi="仿宋" w:eastAsia="仿宋"/>
                <w:szCs w:val="21"/>
              </w:rPr>
              <w:t>信息：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G6572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/>
                <w:szCs w:val="21"/>
              </w:rPr>
              <w:t>-1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4FB5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3EBD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0" w:name="OLE_LINK20" w:colFirst="3" w:colLast="67"/>
            <w:bookmarkStart w:id="1" w:name="_Hlk402795028"/>
            <w:bookmarkStart w:id="2" w:name="OLE_LINK21" w:colFirst="3" w:colLast="67"/>
          </w:p>
        </w:tc>
        <w:tc>
          <w:tcPr>
            <w:tcW w:w="10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56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2025年11月4日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FC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E0AB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调研香港中文大学教师发展工作举措与经验</w:t>
            </w:r>
            <w:bookmarkStart w:id="6" w:name="_GoBack"/>
            <w:bookmarkEnd w:id="6"/>
          </w:p>
        </w:tc>
      </w:tr>
      <w:tr w14:paraId="7C04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4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3358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450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80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85EB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调研香港中文大学人工智能赋能教育教学举措与经验</w:t>
            </w:r>
          </w:p>
        </w:tc>
      </w:tr>
      <w:tr w14:paraId="12A4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17E8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347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2025年11月5日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60B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A6E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调研香港浸会大学教师发展工作举措与经验</w:t>
            </w:r>
          </w:p>
        </w:tc>
      </w:tr>
      <w:tr w14:paraId="350E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4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BD0B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F5B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7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118D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调研香港浸会大学人工智能赋能教育教学举措与经验</w:t>
            </w:r>
          </w:p>
        </w:tc>
      </w:tr>
      <w:tr w14:paraId="31B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BA59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3" w:name="OLE_LINK31" w:colFirst="3" w:colLast="67"/>
            <w:bookmarkStart w:id="4" w:name="_Hlk402795258"/>
            <w:bookmarkStart w:id="5" w:name="OLE_LINK30" w:colFirst="3" w:colLast="67"/>
          </w:p>
        </w:tc>
        <w:tc>
          <w:tcPr>
            <w:tcW w:w="10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9C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2025年11月6日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FCA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795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调研香港城市大学教师发展工作举措与经验</w:t>
            </w:r>
          </w:p>
        </w:tc>
      </w:tr>
      <w:bookmarkEnd w:id="3"/>
      <w:bookmarkEnd w:id="4"/>
      <w:bookmarkEnd w:id="5"/>
      <w:tr w14:paraId="18BB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4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FB12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6CA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BB5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767E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调研香港城市大学人工智能赋能教育教学举措与经验</w:t>
            </w:r>
          </w:p>
        </w:tc>
      </w:tr>
      <w:tr w14:paraId="0295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6CD7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6EC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2025年11月6日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9006"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路线：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香港西九龙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深圳北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深圳北-</w:t>
            </w:r>
            <w:r>
              <w:rPr>
                <w:rFonts w:hint="eastAsia" w:ascii="仿宋" w:hAnsi="仿宋" w:eastAsia="仿宋"/>
                <w:szCs w:val="21"/>
              </w:rPr>
              <w:t>汕头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站</w:t>
            </w:r>
          </w:p>
          <w:p w14:paraId="0B78E5D8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高铁</w:t>
            </w:r>
            <w:r>
              <w:rPr>
                <w:rFonts w:hint="eastAsia" w:ascii="仿宋" w:hAnsi="仿宋" w:eastAsia="仿宋"/>
                <w:szCs w:val="21"/>
              </w:rPr>
              <w:t xml:space="preserve">信息：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G3008（18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45-19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03）</w:t>
            </w:r>
          </w:p>
          <w:p w14:paraId="3605400D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G6092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/>
                <w:szCs w:val="21"/>
              </w:rPr>
              <w:t>-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51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bookmarkEnd w:id="0"/>
      <w:bookmarkEnd w:id="1"/>
      <w:bookmarkEnd w:id="2"/>
    </w:tbl>
    <w:p w14:paraId="26C2B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F02C3"/>
    <w:multiLevelType w:val="multilevel"/>
    <w:tmpl w:val="33EF02C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OThhMzBjMTViM2FhZTYzNGY0ZDc3NzM3MzE4ZTgifQ=="/>
  </w:docVars>
  <w:rsids>
    <w:rsidRoot w:val="00000000"/>
    <w:rsid w:val="023C683B"/>
    <w:rsid w:val="092B7CE9"/>
    <w:rsid w:val="18195CCC"/>
    <w:rsid w:val="26B97F35"/>
    <w:rsid w:val="2927387C"/>
    <w:rsid w:val="2E1B16B4"/>
    <w:rsid w:val="32350586"/>
    <w:rsid w:val="3BB27559"/>
    <w:rsid w:val="3FEB00F8"/>
    <w:rsid w:val="4A1B4238"/>
    <w:rsid w:val="53B248D3"/>
    <w:rsid w:val="56CD0E71"/>
    <w:rsid w:val="638D5D06"/>
    <w:rsid w:val="671803CC"/>
    <w:rsid w:val="75D4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413</Characters>
  <Lines>0</Lines>
  <Paragraphs>0</Paragraphs>
  <TotalTime>8</TotalTime>
  <ScaleCrop>false</ScaleCrop>
  <LinksUpToDate>false</LinksUpToDate>
  <CharactersWithSpaces>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2025-09-25T04:02:00Z</dcterms:created>
  <dc:creator>HONG</dc:creator>
  <cp:lastModifiedBy>丰</cp:lastModifiedBy>
  <dcterms:modified xsi:type="dcterms:W3CDTF">2025-10-10T03:29:47Z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6F2872E1B179471DB2B298BFB4C102A4_12</vt:lpwstr>
  </property>
</Properties>
</file>